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8C" w:rsidRPr="00BB775E" w:rsidRDefault="00773A15" w:rsidP="00BB775E">
      <w:pPr>
        <w:pBdr>
          <w:top w:val="nil"/>
          <w:left w:val="nil"/>
          <w:bottom w:val="nil"/>
          <w:right w:val="nil"/>
          <w:between w:val="nil"/>
        </w:pBdr>
        <w:spacing w:line="240" w:lineRule="auto"/>
        <w:ind w:left="0" w:hanging="2"/>
        <w:jc w:val="center"/>
        <w:rPr>
          <w:rFonts w:ascii="Arial" w:eastAsia="Arial" w:hAnsi="Arial" w:cs="Arial"/>
          <w:b/>
          <w:color w:val="000000"/>
        </w:rPr>
      </w:pPr>
      <w:r w:rsidRPr="00BB775E">
        <w:rPr>
          <w:rFonts w:ascii="Arial" w:eastAsia="Arial" w:hAnsi="Arial" w:cs="Arial"/>
          <w:b/>
          <w:noProof/>
          <w:color w:val="000000"/>
          <w:lang w:eastAsia="tr-TR"/>
        </w:rPr>
        <w:drawing>
          <wp:inline distT="0" distB="0" distL="114300" distR="114300" wp14:anchorId="1F581218" wp14:editId="10BAE58F">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BB775E">
        <w:rPr>
          <w:rFonts w:ascii="Arial" w:eastAsia="Arial" w:hAnsi="Arial" w:cs="Arial"/>
          <w:b/>
          <w:color w:val="000000"/>
        </w:rPr>
        <w:t xml:space="preserve">   </w:t>
      </w:r>
    </w:p>
    <w:p w:rsidR="0037148C" w:rsidRPr="00BB775E" w:rsidRDefault="0037148C" w:rsidP="00BB775E">
      <w:pPr>
        <w:pBdr>
          <w:top w:val="nil"/>
          <w:left w:val="nil"/>
          <w:bottom w:val="nil"/>
          <w:right w:val="nil"/>
          <w:between w:val="nil"/>
        </w:pBdr>
        <w:spacing w:line="240" w:lineRule="auto"/>
        <w:ind w:left="0" w:hanging="2"/>
        <w:jc w:val="center"/>
        <w:rPr>
          <w:rFonts w:ascii="Arial" w:eastAsia="Arial" w:hAnsi="Arial" w:cs="Arial"/>
          <w:b/>
        </w:rPr>
      </w:pPr>
    </w:p>
    <w:p w:rsidR="0037148C" w:rsidRPr="00BB775E" w:rsidRDefault="00773A15" w:rsidP="00BB775E">
      <w:pPr>
        <w:pBdr>
          <w:top w:val="nil"/>
          <w:left w:val="nil"/>
          <w:bottom w:val="nil"/>
          <w:right w:val="nil"/>
          <w:between w:val="nil"/>
        </w:pBdr>
        <w:spacing w:line="240" w:lineRule="auto"/>
        <w:ind w:left="0" w:hanging="2"/>
        <w:jc w:val="center"/>
        <w:rPr>
          <w:rFonts w:eastAsia="Times New Roman"/>
          <w:b/>
          <w:color w:val="000000"/>
        </w:rPr>
      </w:pPr>
      <w:r w:rsidRPr="00BB775E">
        <w:rPr>
          <w:rFonts w:eastAsia="Times New Roman"/>
          <w:b/>
          <w:color w:val="000000"/>
        </w:rPr>
        <w:t xml:space="preserve">                                                                                                                                                                                                                                          </w:t>
      </w:r>
    </w:p>
    <w:p w:rsidR="0037148C" w:rsidRPr="00BB775E" w:rsidRDefault="00773A15" w:rsidP="00BB775E">
      <w:pPr>
        <w:pBdr>
          <w:top w:val="nil"/>
          <w:left w:val="nil"/>
          <w:bottom w:val="nil"/>
          <w:right w:val="nil"/>
          <w:between w:val="nil"/>
        </w:pBdr>
        <w:spacing w:line="240" w:lineRule="auto"/>
        <w:ind w:left="0" w:hanging="2"/>
        <w:jc w:val="center"/>
        <w:rPr>
          <w:rFonts w:eastAsia="Times New Roman"/>
          <w:b/>
          <w:color w:val="000000"/>
        </w:rPr>
      </w:pPr>
      <w:r w:rsidRPr="00BB775E">
        <w:rPr>
          <w:rFonts w:eastAsia="Times New Roman"/>
          <w:b/>
          <w:color w:val="000000"/>
        </w:rPr>
        <w:t xml:space="preserve">İSTANBUL YENİ YÜZYIL ÜNİVERSİTESİ  </w:t>
      </w:r>
    </w:p>
    <w:p w:rsidR="0037148C" w:rsidRPr="00BB775E" w:rsidRDefault="00773A15" w:rsidP="00BB775E">
      <w:pPr>
        <w:pBdr>
          <w:top w:val="nil"/>
          <w:left w:val="nil"/>
          <w:bottom w:val="nil"/>
          <w:right w:val="nil"/>
          <w:between w:val="nil"/>
        </w:pBdr>
        <w:spacing w:line="240" w:lineRule="auto"/>
        <w:ind w:left="0" w:hanging="2"/>
        <w:jc w:val="center"/>
        <w:rPr>
          <w:rFonts w:eastAsia="Times New Roman"/>
          <w:b/>
          <w:color w:val="000000"/>
        </w:rPr>
      </w:pPr>
      <w:r w:rsidRPr="00BB775E">
        <w:rPr>
          <w:rFonts w:eastAsia="Times New Roman"/>
          <w:b/>
          <w:color w:val="000000"/>
        </w:rPr>
        <w:t>FEN-EDEBİYAT FAKÜLTESİ</w:t>
      </w:r>
    </w:p>
    <w:p w:rsidR="0037148C" w:rsidRPr="00BB775E" w:rsidRDefault="0037148C" w:rsidP="00BB775E">
      <w:pPr>
        <w:pBdr>
          <w:top w:val="nil"/>
          <w:left w:val="nil"/>
          <w:bottom w:val="nil"/>
          <w:right w:val="nil"/>
          <w:between w:val="nil"/>
        </w:pBdr>
        <w:spacing w:line="240" w:lineRule="auto"/>
        <w:ind w:left="0" w:hanging="2"/>
        <w:jc w:val="center"/>
        <w:rPr>
          <w:rFonts w:eastAsia="Times New Roman"/>
          <w:b/>
          <w:color w:val="000000"/>
        </w:rPr>
      </w:pPr>
    </w:p>
    <w:p w:rsidR="0037148C" w:rsidRPr="00BB775E" w:rsidRDefault="00773A15" w:rsidP="00BB775E">
      <w:pPr>
        <w:ind w:left="0" w:hanging="2"/>
        <w:jc w:val="center"/>
      </w:pPr>
      <w:r w:rsidRPr="00BB775E">
        <w:rPr>
          <w:b/>
        </w:rPr>
        <w:t xml:space="preserve">        PSİKOLOJİ LİSANS PROGRAMI</w:t>
      </w:r>
    </w:p>
    <w:p w:rsidR="0037148C" w:rsidRPr="00BB775E" w:rsidRDefault="0037148C" w:rsidP="00BB775E">
      <w:pPr>
        <w:ind w:left="0" w:hanging="2"/>
        <w:jc w:val="center"/>
      </w:pPr>
    </w:p>
    <w:p w:rsidR="0037148C" w:rsidRPr="00BB775E" w:rsidRDefault="00773A15" w:rsidP="00BB775E">
      <w:pPr>
        <w:ind w:left="0" w:hanging="2"/>
        <w:jc w:val="center"/>
      </w:pPr>
      <w:r w:rsidRPr="00BB775E">
        <w:rPr>
          <w:b/>
        </w:rPr>
        <w:t xml:space="preserve">        2024-2025 Bahar Yarıyılı</w:t>
      </w:r>
    </w:p>
    <w:p w:rsidR="0037148C" w:rsidRPr="00BB775E" w:rsidRDefault="0037148C" w:rsidP="00BB775E">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37148C" w:rsidRPr="00BB775E">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right="252" w:hanging="2"/>
              <w:jc w:val="center"/>
              <w:rPr>
                <w:rFonts w:eastAsia="Times New Roman"/>
                <w:color w:val="000000"/>
              </w:rPr>
            </w:pPr>
            <w:r w:rsidRPr="00BB775E">
              <w:rPr>
                <w:rFonts w:eastAsia="Times New Roman"/>
                <w:b/>
                <w:color w:val="000000"/>
              </w:rPr>
              <w:t xml:space="preserve">                   Ç</w:t>
            </w:r>
            <w:r w:rsidRPr="00BB775E">
              <w:rPr>
                <w:b/>
              </w:rPr>
              <w:t>ATIŞMA VE MÜZAKERE</w:t>
            </w:r>
          </w:p>
        </w:tc>
        <w:tc>
          <w:tcPr>
            <w:tcW w:w="1992"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right="252" w:hanging="2"/>
              <w:jc w:val="center"/>
              <w:rPr>
                <w:rFonts w:eastAsia="Times New Roman"/>
                <w:color w:val="000000"/>
              </w:rPr>
            </w:pPr>
            <w:r w:rsidRPr="00BB775E">
              <w:rPr>
                <w:rFonts w:eastAsia="Times New Roman"/>
                <w:b/>
                <w:color w:val="000000"/>
              </w:rPr>
              <w:t>PSI 380</w:t>
            </w:r>
          </w:p>
        </w:tc>
      </w:tr>
      <w:tr w:rsidR="0037148C" w:rsidRPr="00BB775E">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color w:val="000000"/>
              </w:rPr>
              <w:t xml:space="preserve">3. yıl – 6.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t>Seçmeli</w:t>
            </w:r>
          </w:p>
        </w:tc>
      </w:tr>
      <w:tr w:rsidR="0037148C" w:rsidRPr="00BB775E">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color w:val="000000"/>
              </w:rPr>
              <w:t>Teorik: 3s/</w:t>
            </w:r>
            <w:proofErr w:type="gramStart"/>
            <w:r w:rsidRPr="00BB775E">
              <w:rPr>
                <w:rFonts w:eastAsia="Times New Roman"/>
                <w:color w:val="000000"/>
              </w:rPr>
              <w:t>hafta            Uygulama</w:t>
            </w:r>
            <w:proofErr w:type="gramEnd"/>
            <w:r w:rsidRPr="00BB775E">
              <w:rPr>
                <w:rFonts w:eastAsia="Times New Roman"/>
                <w:color w:val="000000"/>
              </w:rPr>
              <w:t>:0s/hafta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pBdr>
                <w:top w:val="nil"/>
                <w:left w:val="nil"/>
                <w:bottom w:val="nil"/>
                <w:right w:val="nil"/>
                <w:between w:val="nil"/>
              </w:pBdr>
              <w:spacing w:line="240" w:lineRule="auto"/>
              <w:ind w:left="0" w:hanging="2"/>
              <w:jc w:val="center"/>
              <w:rPr>
                <w:rFonts w:eastAsia="Times New Roman"/>
                <w:color w:val="000000"/>
              </w:rPr>
            </w:pPr>
            <w:r w:rsidRPr="00BB775E">
              <w:rPr>
                <w:rFonts w:eastAsia="Times New Roman"/>
                <w:color w:val="000000"/>
              </w:rPr>
              <w:t>Türkçe</w:t>
            </w:r>
          </w:p>
        </w:tc>
      </w:tr>
      <w:tr w:rsidR="0037148C" w:rsidRPr="00BB775E">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37148C" w:rsidRPr="00BB775E" w:rsidRDefault="00773A15" w:rsidP="00BB775E">
            <w:pPr>
              <w:widowControl w:val="0"/>
              <w:spacing w:before="49"/>
              <w:ind w:left="0" w:right="2524" w:hanging="2"/>
              <w:rPr>
                <w:b/>
              </w:rPr>
            </w:pPr>
            <w:r w:rsidRPr="00BB775E">
              <w:rPr>
                <w:b/>
              </w:rPr>
              <w:t xml:space="preserve">                     </w:t>
            </w:r>
            <w:r w:rsidR="00BB775E">
              <w:rPr>
                <w:b/>
              </w:rPr>
              <w:t xml:space="preserve">                           </w:t>
            </w:r>
            <w:r w:rsidRPr="00BB775E">
              <w:rPr>
                <w:b/>
              </w:rPr>
              <w:t>Öğretim Elemanı ve İletişim Bilgileri</w:t>
            </w:r>
          </w:p>
          <w:p w:rsidR="0037148C" w:rsidRPr="00BB775E" w:rsidRDefault="00773A15" w:rsidP="00BB775E">
            <w:pPr>
              <w:pBdr>
                <w:top w:val="nil"/>
                <w:left w:val="nil"/>
                <w:bottom w:val="nil"/>
                <w:right w:val="nil"/>
                <w:between w:val="nil"/>
              </w:pBdr>
              <w:spacing w:line="240" w:lineRule="auto"/>
              <w:ind w:left="0" w:right="252" w:hanging="2"/>
              <w:rPr>
                <w:rFonts w:eastAsia="Times New Roman"/>
                <w:b/>
                <w:color w:val="222222"/>
                <w:highlight w:val="white"/>
              </w:rPr>
            </w:pPr>
            <w:r w:rsidRPr="00BB775E">
              <w:t xml:space="preserve">                                                    </w:t>
            </w:r>
            <w:r w:rsidRPr="00BB775E">
              <w:rPr>
                <w:color w:val="000000"/>
              </w:rPr>
              <w:t>Doç. Dr. Nurcan H</w:t>
            </w:r>
            <w:r w:rsidR="00DC78DD">
              <w:rPr>
                <w:color w:val="000000"/>
              </w:rPr>
              <w:t>AMZAOĞLU</w:t>
            </w:r>
            <w:bookmarkStart w:id="0" w:name="_GoBack"/>
            <w:bookmarkEnd w:id="0"/>
            <w:r w:rsidRPr="00BB775E">
              <w:rPr>
                <w:color w:val="000000"/>
              </w:rPr>
              <w:br/>
              <w:t xml:space="preserve">                                            </w:t>
            </w:r>
            <w:hyperlink r:id="rId10">
              <w:r w:rsidRPr="00BB775E">
                <w:rPr>
                  <w:rFonts w:eastAsia="Times New Roman"/>
                  <w:b/>
                  <w:color w:val="1155CC"/>
                  <w:highlight w:val="white"/>
                  <w:u w:val="single"/>
                </w:rPr>
                <w:t>nurcan.hamzaoglu@yeniyuzyil.edu.tr</w:t>
              </w:r>
            </w:hyperlink>
          </w:p>
          <w:p w:rsidR="0037148C" w:rsidRPr="00BB775E" w:rsidRDefault="00773A15" w:rsidP="00BB775E">
            <w:pPr>
              <w:ind w:left="0" w:right="252" w:hanging="2"/>
            </w:pPr>
            <w:r w:rsidRPr="00BB775E">
              <w:t xml:space="preserve">                                                         Ofis: E506 (Ek Bina 5. Kat)</w:t>
            </w:r>
          </w:p>
          <w:p w:rsidR="0037148C" w:rsidRPr="00BB775E" w:rsidRDefault="00773A15" w:rsidP="00BB775E">
            <w:pPr>
              <w:widowControl w:val="0"/>
              <w:spacing w:before="49"/>
              <w:ind w:left="0" w:right="2524" w:hanging="2"/>
              <w:jc w:val="center"/>
              <w:rPr>
                <w:b/>
                <w:color w:val="222222"/>
                <w:highlight w:val="white"/>
              </w:rPr>
            </w:pPr>
            <w:r w:rsidRPr="00BB775E">
              <w:t xml:space="preserve">                                           0212 444 5001 / </w:t>
            </w:r>
            <w:proofErr w:type="gramStart"/>
            <w:r w:rsidRPr="00BB775E">
              <w:t>Dahili</w:t>
            </w:r>
            <w:proofErr w:type="gramEnd"/>
            <w:r w:rsidRPr="00BB775E">
              <w:t>: 3506</w:t>
            </w:r>
          </w:p>
        </w:tc>
      </w:tr>
      <w:tr w:rsidR="0037148C" w:rsidRPr="00BB775E">
        <w:trPr>
          <w:trHeight w:val="23"/>
        </w:trPr>
        <w:tc>
          <w:tcPr>
            <w:tcW w:w="9420" w:type="dxa"/>
            <w:gridSpan w:val="4"/>
            <w:tcBorders>
              <w:top w:val="nil"/>
              <w:left w:val="nil"/>
              <w:bottom w:val="nil"/>
              <w:right w:val="nil"/>
            </w:tcBorders>
            <w:vAlign w:val="center"/>
          </w:tcPr>
          <w:p w:rsidR="0037148C" w:rsidRPr="00BB775E" w:rsidRDefault="0037148C" w:rsidP="00BB775E">
            <w:pPr>
              <w:ind w:left="0" w:right="252" w:hanging="2"/>
            </w:pPr>
          </w:p>
        </w:tc>
      </w:tr>
    </w:tbl>
    <w:p w:rsidR="0037148C" w:rsidRPr="00BB775E" w:rsidRDefault="00773A15" w:rsidP="00BB775E">
      <w:pPr>
        <w:pBdr>
          <w:top w:val="nil"/>
          <w:left w:val="nil"/>
          <w:bottom w:val="nil"/>
          <w:right w:val="nil"/>
          <w:between w:val="nil"/>
        </w:pBdr>
        <w:spacing w:line="240" w:lineRule="auto"/>
        <w:ind w:left="0" w:right="-110" w:hanging="2"/>
        <w:jc w:val="both"/>
        <w:rPr>
          <w:rFonts w:eastAsia="Times New Roman"/>
          <w:color w:val="000000"/>
        </w:rPr>
      </w:pPr>
      <w:r w:rsidRPr="00BB775E">
        <w:rPr>
          <w:rFonts w:eastAsia="Times New Roman"/>
          <w:b/>
          <w:color w:val="000000"/>
        </w:rPr>
        <w:t>Dersin Genel Amacı</w:t>
      </w:r>
      <w:r w:rsidRPr="00BB775E">
        <w:rPr>
          <w:rFonts w:eastAsia="Times New Roman"/>
          <w:color w:val="000000"/>
        </w:rPr>
        <w:t xml:space="preserve">: </w:t>
      </w:r>
    </w:p>
    <w:p w:rsidR="0037148C" w:rsidRPr="00BB775E" w:rsidRDefault="0037148C" w:rsidP="00BB775E">
      <w:pPr>
        <w:pBdr>
          <w:top w:val="nil"/>
          <w:left w:val="nil"/>
          <w:bottom w:val="nil"/>
          <w:right w:val="nil"/>
          <w:between w:val="nil"/>
        </w:pBdr>
        <w:spacing w:line="240" w:lineRule="auto"/>
        <w:ind w:left="0" w:right="-110" w:hanging="2"/>
        <w:jc w:val="both"/>
        <w:rPr>
          <w:rFonts w:eastAsia="Times New Roman"/>
          <w:color w:val="000000"/>
        </w:rPr>
      </w:pPr>
    </w:p>
    <w:p w:rsidR="0037148C" w:rsidRPr="00BB775E" w:rsidRDefault="00773A15" w:rsidP="00BB775E">
      <w:pPr>
        <w:ind w:left="0" w:hanging="2"/>
        <w:jc w:val="both"/>
      </w:pPr>
      <w:r w:rsidRPr="00BB775E">
        <w:t xml:space="preserve">Dersin amacı, insan ilişkilerinde, gruplarda ve işletmelerde yaşanan çatışma deneyimlerinin, bu çatışmaların nedenlerinin, gelişim süreçlerinin ve sonuçlarının anlaşılmasını sağlamaktır. Ayrıca, çatışma yönetimi ve müzakere tekniklerinin etkili bir şekilde uygulanabilmesi için bilgi ve becerilerin çeşitli örnekler üzerinden geliştirilmesi hedeflenmektedir. Öğrenciler, farklı durumlarda karşılaşabilecekleri çatışma ve problemleri çözme stratejileri ile müzakere becerilerini güçlendirerek, profesyonel hayatlarında ve kişisel ilişkilerinde daha sağlıklı ve yapıcı bir iletişim kurmayı öğreneceklerdir. </w:t>
      </w:r>
    </w:p>
    <w:p w:rsidR="0037148C" w:rsidRPr="00BB775E" w:rsidRDefault="0037148C" w:rsidP="00BB775E">
      <w:pPr>
        <w:ind w:left="0" w:hanging="2"/>
        <w:jc w:val="both"/>
      </w:pPr>
    </w:p>
    <w:p w:rsidR="0037148C" w:rsidRPr="00BB775E" w:rsidRDefault="00773A15" w:rsidP="00BB775E">
      <w:pPr>
        <w:ind w:left="0" w:hanging="2"/>
        <w:jc w:val="both"/>
      </w:pPr>
      <w:r w:rsidRPr="00BB775E">
        <w:rPr>
          <w:b/>
        </w:rPr>
        <w:t>Öğrenme Çıktıları ve Alt Beceriler:</w:t>
      </w:r>
    </w:p>
    <w:p w:rsidR="0037148C" w:rsidRPr="00BB775E" w:rsidRDefault="0037148C" w:rsidP="00BB775E">
      <w:pPr>
        <w:ind w:left="0" w:hanging="2"/>
        <w:jc w:val="both"/>
      </w:pPr>
    </w:p>
    <w:p w:rsidR="0037148C" w:rsidRPr="00BB775E" w:rsidRDefault="00773A15" w:rsidP="00BB775E">
      <w:pPr>
        <w:ind w:left="0" w:hanging="2"/>
        <w:jc w:val="both"/>
      </w:pPr>
      <w:r w:rsidRPr="00BB775E">
        <w:t>Bu dersi başarıyla tamamlayan öğrenciler aşağıdaki becerileri elde ederler:</w:t>
      </w:r>
    </w:p>
    <w:p w:rsidR="0037148C" w:rsidRPr="00BB775E" w:rsidRDefault="00773A15" w:rsidP="00BB775E">
      <w:pPr>
        <w:pStyle w:val="ListeParagraf"/>
        <w:numPr>
          <w:ilvl w:val="0"/>
          <w:numId w:val="3"/>
        </w:numPr>
        <w:pBdr>
          <w:top w:val="nil"/>
          <w:left w:val="nil"/>
          <w:bottom w:val="nil"/>
          <w:right w:val="nil"/>
          <w:between w:val="nil"/>
        </w:pBdr>
        <w:spacing w:before="280" w:line="276" w:lineRule="auto"/>
        <w:ind w:leftChars="0" w:firstLineChars="0"/>
        <w:jc w:val="both"/>
        <w:rPr>
          <w:color w:val="000000"/>
        </w:rPr>
      </w:pPr>
      <w:r w:rsidRPr="00BB775E">
        <w:rPr>
          <w:color w:val="000000"/>
        </w:rPr>
        <w:t xml:space="preserve">Öğrenciler, </w:t>
      </w:r>
      <w:proofErr w:type="spellStart"/>
      <w:r w:rsidRPr="00BB775E">
        <w:rPr>
          <w:color w:val="000000"/>
        </w:rPr>
        <w:t>organizasyonel</w:t>
      </w:r>
      <w:proofErr w:type="spellEnd"/>
      <w:r w:rsidRPr="00BB775E">
        <w:rPr>
          <w:color w:val="000000"/>
        </w:rPr>
        <w:t xml:space="preserve"> düzeyde ve bireysel ilişkilerde karşılaşılan çatışma durumlarını tanımlayarak, etkili çatışma yönetimi ve müzakere tekniklerini uygulama becerisi kazanacaklardır.</w:t>
      </w:r>
    </w:p>
    <w:p w:rsidR="0037148C" w:rsidRPr="00BB775E" w:rsidRDefault="00773A15" w:rsidP="00BB775E">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BB775E">
        <w:rPr>
          <w:color w:val="000000"/>
        </w:rPr>
        <w:t>Öğrenciler, çatışmaların nedenlerini ve sonuçlarını analiz ederek, farklı durumlarda uygun çözüm stratejileri geliştirecek ve bu stratejileri etkin bir şekilde uygulayacaklardır.</w:t>
      </w:r>
    </w:p>
    <w:p w:rsidR="0037148C" w:rsidRDefault="00773A15" w:rsidP="00BB775E">
      <w:pPr>
        <w:pStyle w:val="ListeParagraf"/>
        <w:numPr>
          <w:ilvl w:val="0"/>
          <w:numId w:val="3"/>
        </w:numPr>
        <w:pBdr>
          <w:top w:val="nil"/>
          <w:left w:val="nil"/>
          <w:bottom w:val="nil"/>
          <w:right w:val="nil"/>
          <w:between w:val="nil"/>
        </w:pBdr>
        <w:spacing w:after="280" w:line="276" w:lineRule="auto"/>
        <w:ind w:leftChars="0" w:firstLineChars="0"/>
        <w:jc w:val="both"/>
        <w:rPr>
          <w:color w:val="000000"/>
        </w:rPr>
      </w:pPr>
      <w:r w:rsidRPr="00BB775E">
        <w:rPr>
          <w:color w:val="000000"/>
        </w:rPr>
        <w:t>Öğrenciler, çatışma çözme süreçlerinde ve müzakerelerde etkili iletişim kurarak, karşı tarafı ikna etme ve işbirliği sağlama konusunda beceri kazanacaklardır.</w:t>
      </w:r>
    </w:p>
    <w:p w:rsidR="00BB775E" w:rsidRPr="00BB775E" w:rsidRDefault="00BB775E" w:rsidP="00BB775E">
      <w:pPr>
        <w:pStyle w:val="ListeParagraf"/>
        <w:pBdr>
          <w:top w:val="nil"/>
          <w:left w:val="nil"/>
          <w:bottom w:val="nil"/>
          <w:right w:val="nil"/>
          <w:between w:val="nil"/>
        </w:pBdr>
        <w:spacing w:after="280" w:line="276" w:lineRule="auto"/>
        <w:ind w:leftChars="0" w:left="718" w:firstLineChars="0" w:firstLine="0"/>
        <w:jc w:val="both"/>
        <w:rPr>
          <w:color w:val="000000"/>
        </w:rPr>
      </w:pPr>
    </w:p>
    <w:p w:rsidR="0037148C" w:rsidRPr="00BB775E" w:rsidRDefault="00773A15" w:rsidP="00BB775E">
      <w:pPr>
        <w:ind w:left="0" w:hanging="2"/>
        <w:jc w:val="both"/>
      </w:pPr>
      <w:r w:rsidRPr="00BB775E">
        <w:rPr>
          <w:b/>
        </w:rPr>
        <w:lastRenderedPageBreak/>
        <w:t>Genel Yeterlilikler:</w:t>
      </w:r>
    </w:p>
    <w:p w:rsidR="0037148C" w:rsidRPr="00BB775E" w:rsidRDefault="0037148C" w:rsidP="00BB775E">
      <w:pPr>
        <w:ind w:left="0" w:hanging="2"/>
        <w:jc w:val="both"/>
      </w:pPr>
    </w:p>
    <w:p w:rsidR="0037148C" w:rsidRPr="00BB775E" w:rsidRDefault="00773A15" w:rsidP="00BB775E">
      <w:pPr>
        <w:ind w:left="0" w:hanging="2"/>
        <w:jc w:val="both"/>
      </w:pPr>
      <w:r w:rsidRPr="00BB775E">
        <w:t xml:space="preserve">Çatışma ve müzakere, bireyler ve gruplar arasındaki anlaşmazlıkların ve iletişim problemlerinin çözülmesine yönelik bir alandır. Bu derste, öğrencilere çatışma ve müzakerenin teorik yaklaşımları sunulacaktır. Öğrenciler, yaygın çatışma durumlarının nedenleri, gelişim süreçleri ve çözüm stratejilerini inceleyeceklerdir. Ayrıca, çatışmaların bireysel, grup ve </w:t>
      </w:r>
      <w:proofErr w:type="spellStart"/>
      <w:r w:rsidRPr="00BB775E">
        <w:t>organizasyonel</w:t>
      </w:r>
      <w:proofErr w:type="spellEnd"/>
      <w:r w:rsidRPr="00BB775E">
        <w:t xml:space="preserve"> düzeylerdeki biyolojik, davranışsal ve sosyal etmenlerle ilişkisini değerlendirme fırsatı bulacaklardır.</w:t>
      </w:r>
    </w:p>
    <w:p w:rsidR="0037148C" w:rsidRPr="00BB775E" w:rsidRDefault="0037148C" w:rsidP="00BB775E">
      <w:pPr>
        <w:ind w:left="0" w:hanging="2"/>
        <w:jc w:val="both"/>
      </w:pPr>
    </w:p>
    <w:p w:rsidR="0037148C" w:rsidRPr="00BB775E" w:rsidRDefault="00773A15" w:rsidP="00BB775E">
      <w:pPr>
        <w:ind w:left="0" w:hanging="2"/>
        <w:jc w:val="both"/>
      </w:pPr>
      <w:r w:rsidRPr="00BB775E">
        <w:rPr>
          <w:b/>
        </w:rPr>
        <w:t xml:space="preserve">Öğretim Yöntem ve Teknikleri: </w:t>
      </w:r>
    </w:p>
    <w:p w:rsidR="0037148C" w:rsidRPr="00BB775E" w:rsidRDefault="0037148C" w:rsidP="00BB775E">
      <w:pPr>
        <w:ind w:left="0" w:hanging="2"/>
        <w:jc w:val="both"/>
      </w:pPr>
    </w:p>
    <w:p w:rsidR="0037148C" w:rsidRPr="00BB775E" w:rsidRDefault="00773A15" w:rsidP="00BB775E">
      <w:pPr>
        <w:ind w:left="0" w:hanging="2"/>
        <w:jc w:val="both"/>
      </w:pPr>
      <w:r w:rsidRPr="00BB775E">
        <w:t>Öğretim üyesinin öğrencilere sunduğu makale konusuna dair iki karşıt görüş öğrenciler arasında tartışır</w:t>
      </w:r>
      <w:r w:rsidRPr="00BB775E">
        <w:rPr>
          <w:b/>
        </w:rPr>
        <w:t>.</w:t>
      </w:r>
    </w:p>
    <w:p w:rsidR="0037148C" w:rsidRPr="00BB775E" w:rsidRDefault="00773A15" w:rsidP="00BB775E">
      <w:pPr>
        <w:ind w:left="0" w:hanging="2"/>
        <w:jc w:val="both"/>
      </w:pPr>
      <w:r w:rsidRPr="00BB775E">
        <w:tab/>
      </w:r>
      <w:r w:rsidRPr="00BB775E">
        <w:rPr>
          <w:b/>
        </w:rPr>
        <w:tab/>
      </w:r>
      <w:r w:rsidRPr="00BB775E">
        <w:rPr>
          <w:b/>
        </w:rPr>
        <w:tab/>
      </w:r>
      <w:r w:rsidRPr="00BB775E">
        <w:rPr>
          <w:b/>
        </w:rPr>
        <w:tab/>
      </w:r>
      <w:r w:rsidRPr="00BB775E">
        <w:rPr>
          <w:b/>
        </w:rPr>
        <w:tab/>
      </w:r>
      <w:r w:rsidRPr="00BB775E">
        <w:rPr>
          <w:b/>
        </w:rPr>
        <w:tab/>
      </w:r>
    </w:p>
    <w:p w:rsidR="0037148C" w:rsidRPr="00BB775E" w:rsidRDefault="00773A15" w:rsidP="00BB775E">
      <w:pPr>
        <w:ind w:left="0" w:hanging="2"/>
        <w:jc w:val="both"/>
      </w:pPr>
      <w:r w:rsidRPr="00BB775E">
        <w:rPr>
          <w:b/>
        </w:rPr>
        <w:t xml:space="preserve">Önkoşul: </w:t>
      </w:r>
      <w:r w:rsidRPr="00BB775E">
        <w:t>Yok</w:t>
      </w:r>
    </w:p>
    <w:p w:rsidR="0037148C" w:rsidRPr="00BB775E" w:rsidRDefault="0037148C" w:rsidP="00BB775E">
      <w:pPr>
        <w:ind w:left="0" w:hanging="2"/>
        <w:jc w:val="both"/>
      </w:pPr>
    </w:p>
    <w:p w:rsidR="0037148C" w:rsidRPr="00BB775E" w:rsidRDefault="00773A15" w:rsidP="00BB775E">
      <w:pPr>
        <w:widowControl w:val="0"/>
        <w:spacing w:before="1"/>
        <w:ind w:left="0" w:hanging="2"/>
        <w:jc w:val="both"/>
      </w:pPr>
      <w:r w:rsidRPr="00BB775E">
        <w:rPr>
          <w:b/>
        </w:rPr>
        <w:t xml:space="preserve">Ders Devam Zorunluluğu: </w:t>
      </w:r>
      <w:r w:rsidRPr="00BB775E">
        <w:t>Derslere %70 oranında katılım zorunludur.</w:t>
      </w:r>
    </w:p>
    <w:p w:rsidR="0037148C" w:rsidRPr="00BB775E" w:rsidRDefault="0037148C" w:rsidP="00BB775E">
      <w:pPr>
        <w:widowControl w:val="0"/>
        <w:spacing w:before="1"/>
        <w:ind w:left="0" w:hanging="2"/>
        <w:jc w:val="both"/>
      </w:pPr>
    </w:p>
    <w:p w:rsidR="0037148C" w:rsidRPr="00BB775E" w:rsidRDefault="00773A15" w:rsidP="00BB775E">
      <w:pPr>
        <w:ind w:left="0" w:hanging="2"/>
        <w:jc w:val="both"/>
      </w:pPr>
      <w:r w:rsidRPr="00BB775E">
        <w:rPr>
          <w:b/>
        </w:rPr>
        <w:t xml:space="preserve">Ders Kitapları: </w:t>
      </w:r>
    </w:p>
    <w:p w:rsidR="0037148C" w:rsidRPr="00BB775E" w:rsidRDefault="00773A15" w:rsidP="00BB775E">
      <w:pPr>
        <w:pStyle w:val="ListeParagraf"/>
        <w:numPr>
          <w:ilvl w:val="0"/>
          <w:numId w:val="4"/>
        </w:numPr>
        <w:pBdr>
          <w:top w:val="nil"/>
          <w:left w:val="nil"/>
          <w:bottom w:val="nil"/>
          <w:right w:val="nil"/>
          <w:between w:val="nil"/>
        </w:pBdr>
        <w:spacing w:after="200" w:line="276" w:lineRule="auto"/>
        <w:ind w:leftChars="0" w:firstLineChars="0"/>
        <w:jc w:val="both"/>
        <w:rPr>
          <w:color w:val="000000"/>
        </w:rPr>
      </w:pPr>
      <w:r w:rsidRPr="00BB775E">
        <w:rPr>
          <w:color w:val="000000"/>
        </w:rPr>
        <w:t>Güncel makaleler ve tezler</w:t>
      </w:r>
    </w:p>
    <w:p w:rsidR="0037148C" w:rsidRDefault="00773A15" w:rsidP="00BB775E">
      <w:pPr>
        <w:ind w:left="0" w:hanging="2"/>
        <w:jc w:val="both"/>
      </w:pPr>
      <w:r w:rsidRPr="00BB775E">
        <w:rPr>
          <w:b/>
        </w:rPr>
        <w:t>Sınavın İçeriği:</w:t>
      </w:r>
      <w:r w:rsidRPr="00BB775E">
        <w:rPr>
          <w:b/>
        </w:rPr>
        <w:tab/>
      </w:r>
      <w:r w:rsidRPr="00BB775E">
        <w:t>Ara sınav ve final sınavı için belirlenen günlerde belirtilecektir.</w:t>
      </w:r>
    </w:p>
    <w:p w:rsidR="00A500DF" w:rsidRDefault="00A500DF" w:rsidP="00BB775E">
      <w:pPr>
        <w:ind w:left="0" w:hanging="2"/>
        <w:jc w:val="both"/>
      </w:pPr>
    </w:p>
    <w:p w:rsidR="00BB775E" w:rsidRDefault="00BB775E" w:rsidP="00BB775E">
      <w:pPr>
        <w:ind w:left="0" w:hanging="2"/>
        <w:jc w:val="both"/>
      </w:pPr>
    </w:p>
    <w:p w:rsidR="00BB775E" w:rsidRPr="00BB775E" w:rsidRDefault="00BB775E" w:rsidP="00BB775E">
      <w:pPr>
        <w:ind w:left="0" w:hanging="2"/>
        <w:jc w:val="both"/>
        <w:rPr>
          <w:b/>
        </w:rPr>
      </w:pPr>
      <w:r w:rsidRPr="00BB775E">
        <w:rPr>
          <w:b/>
        </w:rPr>
        <w:t>HAFTALIK KONULAR</w:t>
      </w:r>
    </w:p>
    <w:p w:rsidR="0037148C" w:rsidRPr="00BB775E" w:rsidRDefault="0037148C" w:rsidP="00BB775E">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37148C" w:rsidRPr="00BB775E">
        <w:tc>
          <w:tcPr>
            <w:tcW w:w="803" w:type="dxa"/>
            <w:vAlign w:val="center"/>
          </w:tcPr>
          <w:p w:rsidR="0037148C" w:rsidRPr="00BB775E" w:rsidRDefault="00773A15" w:rsidP="00BB775E">
            <w:pPr>
              <w:ind w:left="0" w:hanging="2"/>
              <w:jc w:val="both"/>
            </w:pPr>
            <w:r w:rsidRPr="00BB775E">
              <w:rPr>
                <w:b/>
              </w:rPr>
              <w:t>Hafta</w:t>
            </w:r>
          </w:p>
        </w:tc>
        <w:tc>
          <w:tcPr>
            <w:tcW w:w="8128" w:type="dxa"/>
            <w:vAlign w:val="center"/>
          </w:tcPr>
          <w:p w:rsidR="0037148C" w:rsidRPr="00BB775E" w:rsidRDefault="00773A15" w:rsidP="00BB775E">
            <w:pPr>
              <w:ind w:left="0" w:hanging="2"/>
              <w:jc w:val="both"/>
            </w:pPr>
            <w:r w:rsidRPr="00BB775E">
              <w:rPr>
                <w:b/>
              </w:rPr>
              <w:t>Konular</w:t>
            </w:r>
          </w:p>
        </w:tc>
      </w:tr>
      <w:tr w:rsidR="0037148C" w:rsidRPr="00BB775E">
        <w:trPr>
          <w:trHeight w:val="240"/>
        </w:trPr>
        <w:tc>
          <w:tcPr>
            <w:tcW w:w="803" w:type="dxa"/>
            <w:vAlign w:val="center"/>
          </w:tcPr>
          <w:p w:rsidR="0037148C" w:rsidRPr="00333A73" w:rsidRDefault="00773A15" w:rsidP="00333A73">
            <w:pPr>
              <w:ind w:left="0" w:hanging="2"/>
              <w:jc w:val="center"/>
              <w:rPr>
                <w:b/>
              </w:rPr>
            </w:pPr>
            <w:r w:rsidRPr="00333A73">
              <w:rPr>
                <w:b/>
              </w:rPr>
              <w:t>1</w:t>
            </w:r>
            <w:r w:rsidR="00333A73" w:rsidRPr="00333A73">
              <w:rPr>
                <w:b/>
              </w:rPr>
              <w:t>.</w:t>
            </w:r>
          </w:p>
        </w:tc>
        <w:tc>
          <w:tcPr>
            <w:tcW w:w="8128" w:type="dxa"/>
          </w:tcPr>
          <w:p w:rsidR="0037148C" w:rsidRPr="00BB775E" w:rsidRDefault="00773A15" w:rsidP="00BB775E">
            <w:pPr>
              <w:tabs>
                <w:tab w:val="left" w:pos="900"/>
              </w:tabs>
              <w:ind w:left="0" w:hanging="2"/>
              <w:jc w:val="both"/>
            </w:pPr>
            <w:r w:rsidRPr="00BB775E">
              <w:rPr>
                <w:highlight w:val="white"/>
              </w:rPr>
              <w:t>Çatışma Yönetimi ve Müzakere Tekniklerinin Teorik Temelleri</w:t>
            </w:r>
            <w:r w:rsidRPr="00BB775E">
              <w:tab/>
            </w:r>
          </w:p>
        </w:tc>
      </w:tr>
      <w:tr w:rsidR="0037148C" w:rsidRPr="00BB775E">
        <w:trPr>
          <w:trHeight w:val="252"/>
        </w:trPr>
        <w:tc>
          <w:tcPr>
            <w:tcW w:w="803" w:type="dxa"/>
            <w:vAlign w:val="center"/>
          </w:tcPr>
          <w:p w:rsidR="0037148C" w:rsidRPr="00333A73" w:rsidRDefault="00773A15" w:rsidP="00333A73">
            <w:pPr>
              <w:ind w:left="0" w:hanging="2"/>
              <w:jc w:val="center"/>
              <w:rPr>
                <w:b/>
              </w:rPr>
            </w:pPr>
            <w:r w:rsidRPr="00333A73">
              <w:rPr>
                <w:b/>
              </w:rPr>
              <w:t>2</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İletişimi ve Deneyimi</w:t>
            </w:r>
          </w:p>
        </w:tc>
      </w:tr>
      <w:tr w:rsidR="0037148C" w:rsidRPr="00BB775E">
        <w:trPr>
          <w:trHeight w:val="252"/>
        </w:trPr>
        <w:tc>
          <w:tcPr>
            <w:tcW w:w="803" w:type="dxa"/>
            <w:vAlign w:val="center"/>
          </w:tcPr>
          <w:p w:rsidR="0037148C" w:rsidRPr="00333A73" w:rsidRDefault="00773A15" w:rsidP="00333A73">
            <w:pPr>
              <w:ind w:left="0" w:hanging="2"/>
              <w:jc w:val="center"/>
              <w:rPr>
                <w:b/>
              </w:rPr>
            </w:pPr>
            <w:r w:rsidRPr="00333A73">
              <w:rPr>
                <w:b/>
              </w:rPr>
              <w:t>3</w:t>
            </w:r>
            <w:r w:rsidR="00333A73" w:rsidRPr="00333A73">
              <w:rPr>
                <w:b/>
              </w:rPr>
              <w:t>.</w:t>
            </w:r>
          </w:p>
        </w:tc>
        <w:tc>
          <w:tcPr>
            <w:tcW w:w="8128" w:type="dxa"/>
          </w:tcPr>
          <w:p w:rsidR="0037148C" w:rsidRPr="00BB775E" w:rsidRDefault="00773A15" w:rsidP="00BB775E">
            <w:pPr>
              <w:tabs>
                <w:tab w:val="left" w:pos="2625"/>
              </w:tabs>
              <w:ind w:left="0" w:hanging="2"/>
              <w:jc w:val="both"/>
            </w:pPr>
            <w:r w:rsidRPr="00BB775E">
              <w:rPr>
                <w:highlight w:val="white"/>
              </w:rPr>
              <w:t>Çatışmaların Öncellerinin ve Nedenlerinin İncelenmesi</w:t>
            </w:r>
          </w:p>
        </w:tc>
      </w:tr>
      <w:tr w:rsidR="0037148C" w:rsidRPr="00BB775E">
        <w:trPr>
          <w:trHeight w:val="282"/>
        </w:trPr>
        <w:tc>
          <w:tcPr>
            <w:tcW w:w="803" w:type="dxa"/>
            <w:vAlign w:val="center"/>
          </w:tcPr>
          <w:p w:rsidR="0037148C" w:rsidRPr="00333A73" w:rsidRDefault="00773A15" w:rsidP="00333A73">
            <w:pPr>
              <w:ind w:left="0" w:hanging="2"/>
              <w:jc w:val="center"/>
              <w:rPr>
                <w:b/>
              </w:rPr>
            </w:pPr>
            <w:r w:rsidRPr="00333A73">
              <w:rPr>
                <w:b/>
              </w:rPr>
              <w:t>4</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Çatışmaların Sonuçlarının İncelenmesi</w:t>
            </w:r>
          </w:p>
        </w:tc>
      </w:tr>
      <w:tr w:rsidR="0037148C" w:rsidRPr="00BB775E">
        <w:trPr>
          <w:trHeight w:val="282"/>
        </w:trPr>
        <w:tc>
          <w:tcPr>
            <w:tcW w:w="803" w:type="dxa"/>
            <w:vAlign w:val="center"/>
          </w:tcPr>
          <w:p w:rsidR="0037148C" w:rsidRPr="00333A73" w:rsidRDefault="00773A15" w:rsidP="00333A73">
            <w:pPr>
              <w:ind w:left="0" w:hanging="2"/>
              <w:jc w:val="center"/>
              <w:rPr>
                <w:b/>
              </w:rPr>
            </w:pPr>
            <w:r w:rsidRPr="00333A73">
              <w:rPr>
                <w:b/>
              </w:rPr>
              <w:t>5</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Yönetiminde Karar Verme Teknikleri</w:t>
            </w:r>
          </w:p>
        </w:tc>
      </w:tr>
      <w:tr w:rsidR="0037148C" w:rsidRPr="00BB775E">
        <w:tc>
          <w:tcPr>
            <w:tcW w:w="803" w:type="dxa"/>
            <w:vAlign w:val="center"/>
          </w:tcPr>
          <w:p w:rsidR="0037148C" w:rsidRPr="00333A73" w:rsidRDefault="00773A15" w:rsidP="00333A73">
            <w:pPr>
              <w:ind w:left="0" w:hanging="2"/>
              <w:jc w:val="center"/>
              <w:rPr>
                <w:b/>
              </w:rPr>
            </w:pPr>
            <w:r w:rsidRPr="00333A73">
              <w:rPr>
                <w:b/>
              </w:rPr>
              <w:t>6</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 Tarzları</w:t>
            </w:r>
          </w:p>
        </w:tc>
      </w:tr>
      <w:tr w:rsidR="0037148C" w:rsidRPr="00BB775E">
        <w:tc>
          <w:tcPr>
            <w:tcW w:w="803" w:type="dxa"/>
            <w:vAlign w:val="center"/>
          </w:tcPr>
          <w:p w:rsidR="0037148C" w:rsidRPr="00333A73" w:rsidRDefault="00773A15" w:rsidP="00333A73">
            <w:pPr>
              <w:ind w:left="0" w:hanging="2"/>
              <w:jc w:val="center"/>
              <w:rPr>
                <w:b/>
              </w:rPr>
            </w:pPr>
            <w:r w:rsidRPr="00333A73">
              <w:rPr>
                <w:b/>
              </w:rPr>
              <w:t>7</w:t>
            </w:r>
            <w:r w:rsidR="00333A73" w:rsidRPr="00333A73">
              <w:rPr>
                <w:b/>
              </w:rPr>
              <w:t>.</w:t>
            </w:r>
          </w:p>
        </w:tc>
        <w:tc>
          <w:tcPr>
            <w:tcW w:w="8128" w:type="dxa"/>
          </w:tcPr>
          <w:p w:rsidR="0037148C" w:rsidRPr="00BB775E" w:rsidRDefault="00773A15" w:rsidP="00BB775E">
            <w:pPr>
              <w:ind w:left="0" w:hanging="2"/>
              <w:jc w:val="both"/>
            </w:pPr>
            <w:r w:rsidRPr="00BB775E">
              <w:rPr>
                <w:highlight w:val="white"/>
              </w:rPr>
              <w:t>Etkili Müzakere Taktik ve Stratejileri</w:t>
            </w:r>
          </w:p>
        </w:tc>
      </w:tr>
      <w:tr w:rsidR="0037148C" w:rsidRPr="00BB775E">
        <w:tc>
          <w:tcPr>
            <w:tcW w:w="803" w:type="dxa"/>
            <w:vAlign w:val="center"/>
          </w:tcPr>
          <w:p w:rsidR="0037148C" w:rsidRPr="00333A73" w:rsidRDefault="00773A15" w:rsidP="00333A73">
            <w:pPr>
              <w:ind w:left="0" w:hanging="2"/>
              <w:jc w:val="center"/>
              <w:rPr>
                <w:b/>
              </w:rPr>
            </w:pPr>
            <w:r w:rsidRPr="00333A73">
              <w:rPr>
                <w:b/>
              </w:rPr>
              <w:t>8</w:t>
            </w:r>
            <w:r w:rsidR="00333A73" w:rsidRPr="00333A73">
              <w:rPr>
                <w:b/>
              </w:rPr>
              <w:t>.</w:t>
            </w:r>
          </w:p>
        </w:tc>
        <w:tc>
          <w:tcPr>
            <w:tcW w:w="8128" w:type="dxa"/>
          </w:tcPr>
          <w:p w:rsidR="0037148C" w:rsidRPr="00BB775E" w:rsidRDefault="00773A15" w:rsidP="00BB775E">
            <w:pPr>
              <w:ind w:left="0" w:hanging="2"/>
              <w:jc w:val="both"/>
            </w:pPr>
            <w:r w:rsidRPr="00BB775E">
              <w:rPr>
                <w:b/>
                <w:i/>
              </w:rPr>
              <w:t>Ara Sınav</w:t>
            </w:r>
          </w:p>
        </w:tc>
      </w:tr>
      <w:tr w:rsidR="0037148C" w:rsidRPr="00BB775E">
        <w:tc>
          <w:tcPr>
            <w:tcW w:w="803" w:type="dxa"/>
            <w:vAlign w:val="center"/>
          </w:tcPr>
          <w:p w:rsidR="0037148C" w:rsidRPr="00333A73" w:rsidRDefault="00773A15" w:rsidP="00333A73">
            <w:pPr>
              <w:ind w:left="0" w:hanging="2"/>
              <w:jc w:val="center"/>
              <w:rPr>
                <w:b/>
              </w:rPr>
            </w:pPr>
            <w:r w:rsidRPr="00333A73">
              <w:rPr>
                <w:b/>
              </w:rPr>
              <w:t>9</w:t>
            </w:r>
            <w:r w:rsidR="00333A73" w:rsidRPr="00333A73">
              <w:rPr>
                <w:b/>
              </w:rPr>
              <w:t>.</w:t>
            </w:r>
          </w:p>
        </w:tc>
        <w:tc>
          <w:tcPr>
            <w:tcW w:w="8128" w:type="dxa"/>
          </w:tcPr>
          <w:p w:rsidR="0037148C" w:rsidRPr="00BB775E" w:rsidRDefault="00773A15" w:rsidP="00BB775E">
            <w:pPr>
              <w:ind w:left="0" w:hanging="2"/>
              <w:jc w:val="both"/>
            </w:pPr>
            <w:r w:rsidRPr="00BB775E">
              <w:rPr>
                <w:highlight w:val="white"/>
              </w:rPr>
              <w:t>Farklı Kültürlerin ve Çeşitliliğin Etkili Müzakereye Katkıları</w:t>
            </w:r>
          </w:p>
        </w:tc>
      </w:tr>
      <w:tr w:rsidR="0037148C" w:rsidRPr="00BB775E">
        <w:tc>
          <w:tcPr>
            <w:tcW w:w="803" w:type="dxa"/>
            <w:vAlign w:val="center"/>
          </w:tcPr>
          <w:p w:rsidR="0037148C" w:rsidRPr="00333A73" w:rsidRDefault="00773A15" w:rsidP="00333A73">
            <w:pPr>
              <w:ind w:left="0" w:hanging="2"/>
              <w:jc w:val="center"/>
              <w:rPr>
                <w:b/>
              </w:rPr>
            </w:pPr>
            <w:r w:rsidRPr="00333A73">
              <w:rPr>
                <w:b/>
              </w:rPr>
              <w:t>10</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I</w:t>
            </w:r>
          </w:p>
        </w:tc>
      </w:tr>
      <w:tr w:rsidR="0037148C" w:rsidRPr="00BB775E">
        <w:tc>
          <w:tcPr>
            <w:tcW w:w="803" w:type="dxa"/>
            <w:vAlign w:val="center"/>
          </w:tcPr>
          <w:p w:rsidR="0037148C" w:rsidRPr="00333A73" w:rsidRDefault="00773A15" w:rsidP="00333A73">
            <w:pPr>
              <w:ind w:left="0" w:hanging="2"/>
              <w:jc w:val="center"/>
              <w:rPr>
                <w:b/>
              </w:rPr>
            </w:pPr>
            <w:r w:rsidRPr="00333A73">
              <w:rPr>
                <w:b/>
              </w:rPr>
              <w:t>11</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II</w:t>
            </w:r>
          </w:p>
        </w:tc>
      </w:tr>
      <w:tr w:rsidR="0037148C" w:rsidRPr="00BB775E">
        <w:tc>
          <w:tcPr>
            <w:tcW w:w="803" w:type="dxa"/>
            <w:vAlign w:val="center"/>
          </w:tcPr>
          <w:p w:rsidR="0037148C" w:rsidRPr="00333A73" w:rsidRDefault="00773A15" w:rsidP="00333A73">
            <w:pPr>
              <w:ind w:left="0" w:hanging="2"/>
              <w:jc w:val="center"/>
              <w:rPr>
                <w:b/>
              </w:rPr>
            </w:pPr>
            <w:r w:rsidRPr="00333A73">
              <w:rPr>
                <w:b/>
              </w:rPr>
              <w:t>12</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III</w:t>
            </w:r>
          </w:p>
        </w:tc>
      </w:tr>
      <w:tr w:rsidR="0037148C" w:rsidRPr="00BB775E">
        <w:tc>
          <w:tcPr>
            <w:tcW w:w="803" w:type="dxa"/>
            <w:vAlign w:val="center"/>
          </w:tcPr>
          <w:p w:rsidR="0037148C" w:rsidRPr="00333A73" w:rsidRDefault="00773A15" w:rsidP="00333A73">
            <w:pPr>
              <w:ind w:left="0" w:hanging="2"/>
              <w:jc w:val="center"/>
              <w:rPr>
                <w:b/>
              </w:rPr>
            </w:pPr>
            <w:r w:rsidRPr="00333A73">
              <w:rPr>
                <w:b/>
              </w:rPr>
              <w:t>13</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IV</w:t>
            </w:r>
          </w:p>
        </w:tc>
      </w:tr>
      <w:tr w:rsidR="0037148C" w:rsidRPr="00BB775E">
        <w:tc>
          <w:tcPr>
            <w:tcW w:w="803" w:type="dxa"/>
            <w:vAlign w:val="center"/>
          </w:tcPr>
          <w:p w:rsidR="0037148C" w:rsidRPr="00333A73" w:rsidRDefault="00773A15" w:rsidP="00333A73">
            <w:pPr>
              <w:ind w:left="0" w:hanging="2"/>
              <w:jc w:val="center"/>
              <w:rPr>
                <w:b/>
              </w:rPr>
            </w:pPr>
            <w:r w:rsidRPr="00333A73">
              <w:rPr>
                <w:b/>
              </w:rPr>
              <w:t>14</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V</w:t>
            </w:r>
          </w:p>
        </w:tc>
      </w:tr>
      <w:tr w:rsidR="0037148C" w:rsidRPr="00BB775E">
        <w:tc>
          <w:tcPr>
            <w:tcW w:w="803" w:type="dxa"/>
            <w:vAlign w:val="center"/>
          </w:tcPr>
          <w:p w:rsidR="0037148C" w:rsidRPr="00333A73" w:rsidRDefault="00773A15" w:rsidP="00333A73">
            <w:pPr>
              <w:ind w:left="0" w:hanging="2"/>
              <w:jc w:val="center"/>
              <w:rPr>
                <w:b/>
              </w:rPr>
            </w:pPr>
            <w:r w:rsidRPr="00333A73">
              <w:rPr>
                <w:b/>
              </w:rPr>
              <w:t>15</w:t>
            </w:r>
            <w:r w:rsidR="00333A73" w:rsidRPr="00333A73">
              <w:rPr>
                <w:b/>
              </w:rPr>
              <w:t>.</w:t>
            </w:r>
          </w:p>
        </w:tc>
        <w:tc>
          <w:tcPr>
            <w:tcW w:w="8128" w:type="dxa"/>
          </w:tcPr>
          <w:p w:rsidR="0037148C" w:rsidRPr="00BB775E" w:rsidRDefault="00773A15" w:rsidP="00BB775E">
            <w:pPr>
              <w:ind w:left="0" w:hanging="2"/>
              <w:jc w:val="both"/>
            </w:pPr>
            <w:r w:rsidRPr="00BB775E">
              <w:rPr>
                <w:highlight w:val="white"/>
              </w:rPr>
              <w:t>Çatışma Yönetimi ve Müzakere Teknikleri Örnek Olay İncelemeleri VI</w:t>
            </w:r>
          </w:p>
        </w:tc>
      </w:tr>
      <w:tr w:rsidR="0037148C" w:rsidRPr="00BB775E">
        <w:tc>
          <w:tcPr>
            <w:tcW w:w="803" w:type="dxa"/>
            <w:vAlign w:val="center"/>
          </w:tcPr>
          <w:p w:rsidR="0037148C" w:rsidRPr="00333A73" w:rsidRDefault="00333A73" w:rsidP="00333A73">
            <w:pPr>
              <w:ind w:left="0" w:hanging="2"/>
              <w:jc w:val="center"/>
              <w:rPr>
                <w:b/>
              </w:rPr>
            </w:pPr>
            <w:r w:rsidRPr="00333A73">
              <w:rPr>
                <w:b/>
              </w:rPr>
              <w:t>16.</w:t>
            </w:r>
          </w:p>
        </w:tc>
        <w:tc>
          <w:tcPr>
            <w:tcW w:w="8128" w:type="dxa"/>
          </w:tcPr>
          <w:p w:rsidR="0037148C" w:rsidRPr="00BB775E" w:rsidRDefault="00773A15" w:rsidP="00BB775E">
            <w:pPr>
              <w:ind w:left="0" w:hanging="2"/>
              <w:jc w:val="both"/>
            </w:pPr>
            <w:r w:rsidRPr="00BB775E">
              <w:rPr>
                <w:b/>
                <w:i/>
              </w:rPr>
              <w:t>Final Sınavı</w:t>
            </w:r>
          </w:p>
        </w:tc>
      </w:tr>
    </w:tbl>
    <w:p w:rsidR="0037148C" w:rsidRPr="00BB775E" w:rsidRDefault="0037148C" w:rsidP="00BB775E">
      <w:pPr>
        <w:ind w:left="0" w:hanging="2"/>
        <w:jc w:val="both"/>
      </w:pPr>
    </w:p>
    <w:p w:rsidR="0037148C" w:rsidRPr="00BB775E" w:rsidRDefault="0037148C" w:rsidP="00BB775E">
      <w:pPr>
        <w:ind w:left="0" w:hanging="2"/>
        <w:jc w:val="both"/>
      </w:pPr>
    </w:p>
    <w:p w:rsidR="0037148C" w:rsidRPr="00BB775E" w:rsidRDefault="00773A15" w:rsidP="00BB775E">
      <w:pPr>
        <w:ind w:left="0" w:hanging="2"/>
        <w:jc w:val="both"/>
      </w:pPr>
      <w:r w:rsidRPr="00BB775E">
        <w:rPr>
          <w:b/>
        </w:rPr>
        <w:t>DEĞERLENDİRME SİSTEMİ</w:t>
      </w:r>
    </w:p>
    <w:tbl>
      <w:tblPr>
        <w:tblStyle w:val="a1"/>
        <w:tblpPr w:leftFromText="141" w:rightFromText="141" w:vertAnchor="text" w:tblpY="408"/>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37148C" w:rsidRPr="00BB775E">
        <w:trPr>
          <w:trHeight w:val="319"/>
        </w:trPr>
        <w:tc>
          <w:tcPr>
            <w:tcW w:w="6859" w:type="dxa"/>
            <w:vAlign w:val="center"/>
          </w:tcPr>
          <w:p w:rsidR="0037148C" w:rsidRPr="00BB775E" w:rsidRDefault="00773A15" w:rsidP="00BB775E">
            <w:pPr>
              <w:ind w:left="0" w:hanging="2"/>
              <w:jc w:val="both"/>
              <w:textDirection w:val="lrTb"/>
            </w:pPr>
            <w:r w:rsidRPr="00BB775E">
              <w:rPr>
                <w:b/>
              </w:rPr>
              <w:t xml:space="preserve">YARIYIL İÇİ ÇALIŞMALARI </w:t>
            </w:r>
          </w:p>
        </w:tc>
        <w:tc>
          <w:tcPr>
            <w:tcW w:w="1022" w:type="dxa"/>
            <w:vAlign w:val="center"/>
          </w:tcPr>
          <w:p w:rsidR="0037148C" w:rsidRPr="00BB775E" w:rsidRDefault="00773A15" w:rsidP="00BB775E">
            <w:pPr>
              <w:ind w:left="0" w:hanging="2"/>
              <w:jc w:val="both"/>
              <w:textDirection w:val="lrTb"/>
            </w:pPr>
            <w:r w:rsidRPr="00BB775E">
              <w:rPr>
                <w:b/>
              </w:rPr>
              <w:t xml:space="preserve">SAYISI </w:t>
            </w:r>
          </w:p>
        </w:tc>
        <w:tc>
          <w:tcPr>
            <w:tcW w:w="1617" w:type="dxa"/>
            <w:vAlign w:val="center"/>
          </w:tcPr>
          <w:p w:rsidR="0037148C" w:rsidRPr="00BB775E" w:rsidRDefault="00773A15" w:rsidP="00BB775E">
            <w:pPr>
              <w:ind w:left="0" w:hanging="2"/>
              <w:jc w:val="both"/>
              <w:textDirection w:val="lrTb"/>
            </w:pPr>
            <w:r w:rsidRPr="00BB775E">
              <w:rPr>
                <w:b/>
              </w:rPr>
              <w:t xml:space="preserve">KATKI PAYI </w:t>
            </w: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Laboratuvar</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lastRenderedPageBreak/>
              <w:t>Uygulama</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Alan Çalışması</w:t>
            </w:r>
            <w:proofErr w:type="gramStart"/>
            <w:r w:rsidRPr="00BB775E">
              <w:t>)</w:t>
            </w:r>
            <w:proofErr w:type="gramEnd"/>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Derse Özgü Staj</w:t>
            </w:r>
            <w:r w:rsidRPr="00BB775E">
              <w:t xml:space="preserve"> (Varsa)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Ödev</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Sunum</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Projeler</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Derse Devam</w:t>
            </w:r>
            <w:r w:rsidRPr="00BB775E">
              <w:t xml:space="preserve">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37148C" w:rsidP="00BB775E">
            <w:pPr>
              <w:ind w:left="0" w:hanging="2"/>
              <w:jc w:val="both"/>
              <w:textDirection w:val="lrTb"/>
            </w:pP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Ara sınavlar</w:t>
            </w:r>
            <w:r w:rsidRPr="00BB775E">
              <w:t xml:space="preserve"> </w:t>
            </w:r>
          </w:p>
        </w:tc>
        <w:tc>
          <w:tcPr>
            <w:tcW w:w="1022" w:type="dxa"/>
            <w:vAlign w:val="center"/>
          </w:tcPr>
          <w:p w:rsidR="0037148C" w:rsidRPr="00BB775E" w:rsidRDefault="00773A15" w:rsidP="00BB775E">
            <w:pPr>
              <w:ind w:left="0" w:hanging="2"/>
              <w:jc w:val="center"/>
              <w:textDirection w:val="lrTb"/>
            </w:pPr>
            <w:r w:rsidRPr="00BB775E">
              <w:t>1</w:t>
            </w:r>
          </w:p>
        </w:tc>
        <w:tc>
          <w:tcPr>
            <w:tcW w:w="1617" w:type="dxa"/>
            <w:vAlign w:val="center"/>
          </w:tcPr>
          <w:p w:rsidR="0037148C" w:rsidRPr="00BB775E" w:rsidRDefault="00773A15" w:rsidP="00BB775E">
            <w:pPr>
              <w:ind w:left="0" w:hanging="2"/>
              <w:jc w:val="center"/>
              <w:textDirection w:val="lrTb"/>
            </w:pPr>
            <w:r w:rsidRPr="00BB775E">
              <w:rPr>
                <w:b/>
              </w:rPr>
              <w:t>%40</w:t>
            </w:r>
          </w:p>
        </w:tc>
      </w:tr>
      <w:tr w:rsidR="0037148C" w:rsidRPr="00BB775E">
        <w:tc>
          <w:tcPr>
            <w:tcW w:w="6859" w:type="dxa"/>
            <w:vAlign w:val="center"/>
          </w:tcPr>
          <w:p w:rsidR="0037148C" w:rsidRPr="00BB775E" w:rsidRDefault="00773A15" w:rsidP="00BB775E">
            <w:pPr>
              <w:ind w:left="0" w:hanging="2"/>
              <w:jc w:val="both"/>
              <w:textDirection w:val="lrTb"/>
            </w:pPr>
            <w:r w:rsidRPr="00BB775E">
              <w:rPr>
                <w:b/>
              </w:rPr>
              <w:t>Final</w:t>
            </w:r>
            <w:r w:rsidRPr="00BB775E">
              <w:t xml:space="preserve"> </w:t>
            </w:r>
          </w:p>
        </w:tc>
        <w:tc>
          <w:tcPr>
            <w:tcW w:w="1022" w:type="dxa"/>
            <w:vAlign w:val="center"/>
          </w:tcPr>
          <w:p w:rsidR="0037148C" w:rsidRPr="00BB775E" w:rsidRDefault="00773A15" w:rsidP="00BB775E">
            <w:pPr>
              <w:ind w:left="0" w:hanging="2"/>
              <w:jc w:val="center"/>
              <w:textDirection w:val="lrTb"/>
            </w:pPr>
            <w:r w:rsidRPr="00BB775E">
              <w:t>1</w:t>
            </w:r>
          </w:p>
        </w:tc>
        <w:tc>
          <w:tcPr>
            <w:tcW w:w="1617" w:type="dxa"/>
            <w:vAlign w:val="center"/>
          </w:tcPr>
          <w:p w:rsidR="0037148C" w:rsidRPr="00BB775E" w:rsidRDefault="00773A15" w:rsidP="00BB775E">
            <w:pPr>
              <w:ind w:left="0" w:hanging="2"/>
              <w:jc w:val="center"/>
              <w:textDirection w:val="lrTb"/>
            </w:pPr>
            <w:r w:rsidRPr="00BB775E">
              <w:rPr>
                <w:b/>
              </w:rPr>
              <w:t>%60</w:t>
            </w:r>
          </w:p>
        </w:tc>
      </w:tr>
      <w:tr w:rsidR="0037148C" w:rsidRPr="00BB775E">
        <w:tc>
          <w:tcPr>
            <w:tcW w:w="6859" w:type="dxa"/>
          </w:tcPr>
          <w:p w:rsidR="0037148C" w:rsidRPr="00BB775E" w:rsidRDefault="00773A15" w:rsidP="00BB775E">
            <w:pPr>
              <w:ind w:left="0" w:hanging="2"/>
              <w:jc w:val="both"/>
              <w:textDirection w:val="lrTb"/>
            </w:pPr>
            <w:r w:rsidRPr="00BB775E">
              <w:rPr>
                <w:b/>
              </w:rPr>
              <w:t xml:space="preserve">TOPLAM </w:t>
            </w:r>
          </w:p>
        </w:tc>
        <w:tc>
          <w:tcPr>
            <w:tcW w:w="1022" w:type="dxa"/>
            <w:vAlign w:val="center"/>
          </w:tcPr>
          <w:p w:rsidR="0037148C" w:rsidRPr="00BB775E" w:rsidRDefault="0037148C" w:rsidP="00BB775E">
            <w:pPr>
              <w:ind w:left="0" w:hanging="2"/>
              <w:jc w:val="both"/>
              <w:textDirection w:val="lrTb"/>
            </w:pPr>
          </w:p>
        </w:tc>
        <w:tc>
          <w:tcPr>
            <w:tcW w:w="1617" w:type="dxa"/>
            <w:vAlign w:val="center"/>
          </w:tcPr>
          <w:p w:rsidR="0037148C" w:rsidRPr="00BB775E" w:rsidRDefault="00773A15" w:rsidP="00BB775E">
            <w:pPr>
              <w:ind w:left="0" w:hanging="2"/>
              <w:jc w:val="center"/>
              <w:textDirection w:val="lrTb"/>
            </w:pPr>
            <w:r w:rsidRPr="00BB775E">
              <w:rPr>
                <w:b/>
              </w:rPr>
              <w:t>%100</w:t>
            </w:r>
          </w:p>
        </w:tc>
      </w:tr>
    </w:tbl>
    <w:p w:rsidR="0037148C" w:rsidRPr="00BB775E" w:rsidRDefault="00773A15" w:rsidP="00BB775E">
      <w:pPr>
        <w:ind w:left="0" w:hanging="2"/>
        <w:jc w:val="both"/>
      </w:pPr>
      <w:r w:rsidRPr="00BB775E">
        <w:rPr>
          <w:b/>
        </w:rPr>
        <w:t xml:space="preserve"> </w:t>
      </w:r>
    </w:p>
    <w:p w:rsidR="0037148C" w:rsidRPr="00BB775E" w:rsidRDefault="0037148C" w:rsidP="00BB775E">
      <w:pPr>
        <w:ind w:left="0" w:hanging="2"/>
        <w:jc w:val="both"/>
      </w:pPr>
    </w:p>
    <w:p w:rsidR="0037148C" w:rsidRPr="00BB775E" w:rsidRDefault="0037148C" w:rsidP="00BB775E">
      <w:pPr>
        <w:ind w:left="0" w:hanging="2"/>
        <w:jc w:val="both"/>
      </w:pPr>
    </w:p>
    <w:p w:rsidR="0037148C" w:rsidRPr="00BB775E" w:rsidRDefault="00773A15" w:rsidP="00BB775E">
      <w:pPr>
        <w:ind w:left="0" w:hanging="2"/>
        <w:jc w:val="both"/>
      </w:pPr>
      <w:r w:rsidRPr="00BB775E">
        <w:rPr>
          <w:b/>
        </w:rPr>
        <w:t xml:space="preserve">DERSİN ÖĞRENİM ÇIKTILARININ PROGRAM YETERLİLİKLERİ İLE İLİŞKİSİ </w:t>
      </w:r>
    </w:p>
    <w:p w:rsidR="0037148C" w:rsidRPr="00BB775E" w:rsidRDefault="0037148C" w:rsidP="00BB775E">
      <w:pPr>
        <w:ind w:left="0" w:hanging="2"/>
        <w:jc w:val="both"/>
      </w:pPr>
    </w:p>
    <w:p w:rsidR="0037148C" w:rsidRPr="00BB775E" w:rsidRDefault="0037148C" w:rsidP="00BB775E">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37148C" w:rsidRPr="00BB775E">
        <w:trPr>
          <w:trHeight w:val="340"/>
        </w:trPr>
        <w:tc>
          <w:tcPr>
            <w:tcW w:w="462" w:type="dxa"/>
            <w:vMerge w:val="restart"/>
            <w:vAlign w:val="center"/>
          </w:tcPr>
          <w:p w:rsidR="0037148C" w:rsidRPr="00BB775E" w:rsidRDefault="00773A15" w:rsidP="00BB775E">
            <w:pPr>
              <w:widowControl w:val="0"/>
              <w:ind w:left="0" w:hanging="2"/>
              <w:rPr>
                <w:b/>
              </w:rPr>
            </w:pPr>
            <w:r w:rsidRPr="00BB775E">
              <w:rPr>
                <w:b/>
              </w:rPr>
              <w:t>No</w:t>
            </w:r>
          </w:p>
        </w:tc>
        <w:tc>
          <w:tcPr>
            <w:tcW w:w="4892" w:type="dxa"/>
            <w:vMerge w:val="restart"/>
            <w:vAlign w:val="center"/>
          </w:tcPr>
          <w:p w:rsidR="0037148C" w:rsidRPr="00BB775E" w:rsidRDefault="00773A15" w:rsidP="00BB775E">
            <w:pPr>
              <w:widowControl w:val="0"/>
              <w:ind w:left="0" w:hanging="2"/>
              <w:rPr>
                <w:b/>
              </w:rPr>
            </w:pPr>
            <w:r w:rsidRPr="00BB775E">
              <w:rPr>
                <w:b/>
              </w:rPr>
              <w:t>Program Yeterlikleri/Çıktıları</w:t>
            </w:r>
          </w:p>
        </w:tc>
        <w:tc>
          <w:tcPr>
            <w:tcW w:w="1733" w:type="dxa"/>
            <w:gridSpan w:val="4"/>
            <w:vAlign w:val="center"/>
          </w:tcPr>
          <w:p w:rsidR="0037148C" w:rsidRPr="00BB775E" w:rsidRDefault="00773A15" w:rsidP="00BB775E">
            <w:pPr>
              <w:widowControl w:val="0"/>
              <w:ind w:left="0" w:hanging="2"/>
              <w:jc w:val="center"/>
              <w:rPr>
                <w:b/>
              </w:rPr>
            </w:pPr>
            <w:r w:rsidRPr="00BB775E">
              <w:rPr>
                <w:b/>
              </w:rPr>
              <w:t>*Katkı Düzeyi</w:t>
            </w:r>
          </w:p>
        </w:tc>
      </w:tr>
      <w:tr w:rsidR="0037148C" w:rsidRPr="00BB775E">
        <w:trPr>
          <w:cantSplit/>
          <w:trHeight w:val="859"/>
        </w:trPr>
        <w:tc>
          <w:tcPr>
            <w:tcW w:w="462" w:type="dxa"/>
            <w:vMerge/>
            <w:vAlign w:val="center"/>
          </w:tcPr>
          <w:p w:rsidR="0037148C" w:rsidRPr="00BB775E" w:rsidRDefault="0037148C" w:rsidP="00BB775E">
            <w:pPr>
              <w:widowControl w:val="0"/>
              <w:spacing w:line="276" w:lineRule="auto"/>
              <w:ind w:left="0" w:hanging="2"/>
              <w:rPr>
                <w:b/>
              </w:rPr>
            </w:pPr>
          </w:p>
        </w:tc>
        <w:tc>
          <w:tcPr>
            <w:tcW w:w="4892" w:type="dxa"/>
            <w:vMerge/>
            <w:vAlign w:val="center"/>
          </w:tcPr>
          <w:p w:rsidR="0037148C" w:rsidRPr="00BB775E" w:rsidRDefault="0037148C" w:rsidP="00BB775E">
            <w:pPr>
              <w:widowControl w:val="0"/>
              <w:spacing w:line="276" w:lineRule="auto"/>
              <w:ind w:left="0" w:hanging="2"/>
              <w:rPr>
                <w:b/>
              </w:rPr>
            </w:pPr>
          </w:p>
        </w:tc>
        <w:tc>
          <w:tcPr>
            <w:tcW w:w="428" w:type="dxa"/>
            <w:vAlign w:val="center"/>
          </w:tcPr>
          <w:p w:rsidR="0037148C" w:rsidRPr="00BB775E" w:rsidRDefault="00773A15" w:rsidP="00BB775E">
            <w:pPr>
              <w:widowControl w:val="0"/>
              <w:ind w:left="0" w:right="113" w:hanging="2"/>
              <w:rPr>
                <w:b/>
              </w:rPr>
            </w:pPr>
            <w:r w:rsidRPr="00BB775E">
              <w:rPr>
                <w:b/>
              </w:rPr>
              <w:t>ÖÇ1</w:t>
            </w:r>
          </w:p>
        </w:tc>
        <w:tc>
          <w:tcPr>
            <w:tcW w:w="427" w:type="dxa"/>
            <w:vAlign w:val="center"/>
          </w:tcPr>
          <w:p w:rsidR="0037148C" w:rsidRPr="00BB775E" w:rsidRDefault="00773A15" w:rsidP="00BB775E">
            <w:pPr>
              <w:widowControl w:val="0"/>
              <w:ind w:left="0" w:right="113" w:hanging="2"/>
              <w:rPr>
                <w:b/>
              </w:rPr>
            </w:pPr>
            <w:r w:rsidRPr="00BB775E">
              <w:rPr>
                <w:b/>
              </w:rPr>
              <w:t>ÖÇ2</w:t>
            </w:r>
          </w:p>
        </w:tc>
        <w:tc>
          <w:tcPr>
            <w:tcW w:w="425" w:type="dxa"/>
            <w:vAlign w:val="center"/>
          </w:tcPr>
          <w:p w:rsidR="0037148C" w:rsidRPr="00BB775E" w:rsidRDefault="00773A15" w:rsidP="00BB775E">
            <w:pPr>
              <w:widowControl w:val="0"/>
              <w:ind w:left="0" w:right="113" w:hanging="2"/>
              <w:rPr>
                <w:b/>
              </w:rPr>
            </w:pPr>
            <w:r w:rsidRPr="00BB775E">
              <w:rPr>
                <w:b/>
              </w:rPr>
              <w:t>ÖÇ3</w:t>
            </w:r>
          </w:p>
        </w:tc>
        <w:tc>
          <w:tcPr>
            <w:tcW w:w="453" w:type="dxa"/>
            <w:vAlign w:val="center"/>
          </w:tcPr>
          <w:p w:rsidR="0037148C" w:rsidRPr="00BB775E" w:rsidRDefault="00773A15" w:rsidP="00BB775E">
            <w:pPr>
              <w:widowControl w:val="0"/>
              <w:ind w:left="0" w:right="113" w:hanging="2"/>
              <w:rPr>
                <w:b/>
              </w:rPr>
            </w:pPr>
            <w:r w:rsidRPr="00BB775E">
              <w:rPr>
                <w:b/>
              </w:rPr>
              <w:t>Genel</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1</w:t>
            </w:r>
          </w:p>
        </w:tc>
        <w:tc>
          <w:tcPr>
            <w:tcW w:w="4892" w:type="dxa"/>
          </w:tcPr>
          <w:p w:rsidR="0037148C" w:rsidRPr="00BB775E" w:rsidRDefault="00773A15" w:rsidP="00BB775E">
            <w:pPr>
              <w:ind w:left="0" w:hanging="2"/>
              <w:jc w:val="both"/>
            </w:pPr>
            <w:r w:rsidRPr="00BB775E">
              <w:t xml:space="preserve">Kuramsal ve uygulamalı psikolojiyi kavradığını gösterir beceriler edinmek; alanın temel </w:t>
            </w:r>
            <w:proofErr w:type="gramStart"/>
            <w:r w:rsidRPr="00BB775E">
              <w:t>paradigmalarını</w:t>
            </w:r>
            <w:proofErr w:type="gramEnd"/>
            <w:r w:rsidRPr="00BB775E">
              <w:t xml:space="preserve"> ve kuramlarını anlamak</w:t>
            </w:r>
          </w:p>
        </w:tc>
        <w:tc>
          <w:tcPr>
            <w:tcW w:w="428" w:type="dxa"/>
            <w:vAlign w:val="center"/>
          </w:tcPr>
          <w:p w:rsidR="0037148C" w:rsidRPr="00BB775E" w:rsidRDefault="0037148C" w:rsidP="00BB775E">
            <w:pPr>
              <w:widowControl w:val="0"/>
              <w:ind w:left="0" w:hanging="2"/>
              <w:jc w:val="center"/>
            </w:pPr>
          </w:p>
          <w:p w:rsidR="0037148C" w:rsidRPr="00BB775E" w:rsidRDefault="00773A15" w:rsidP="00BB775E">
            <w:pPr>
              <w:widowControl w:val="0"/>
              <w:ind w:left="0" w:hanging="2"/>
              <w:jc w:val="center"/>
            </w:pPr>
            <w:r w:rsidRPr="00BB775E">
              <w:t>5</w:t>
            </w:r>
          </w:p>
          <w:p w:rsidR="0037148C" w:rsidRPr="00BB775E" w:rsidRDefault="0037148C" w:rsidP="00BB775E">
            <w:pPr>
              <w:widowControl w:val="0"/>
              <w:ind w:left="0" w:hanging="2"/>
            </w:pPr>
          </w:p>
        </w:tc>
        <w:tc>
          <w:tcPr>
            <w:tcW w:w="427" w:type="dxa"/>
            <w:vAlign w:val="center"/>
          </w:tcPr>
          <w:p w:rsidR="0037148C" w:rsidRPr="00BB775E" w:rsidRDefault="00773A15" w:rsidP="00BB775E">
            <w:pPr>
              <w:widowControl w:val="0"/>
              <w:ind w:left="0" w:hanging="2"/>
            </w:pPr>
            <w:r w:rsidRPr="00BB775E">
              <w:t>3</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5</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2</w:t>
            </w:r>
          </w:p>
        </w:tc>
        <w:tc>
          <w:tcPr>
            <w:tcW w:w="4892" w:type="dxa"/>
          </w:tcPr>
          <w:p w:rsidR="0037148C" w:rsidRPr="00BB775E" w:rsidRDefault="00773A15" w:rsidP="00BB775E">
            <w:pPr>
              <w:ind w:left="0" w:hanging="2"/>
              <w:jc w:val="both"/>
            </w:pPr>
            <w:r w:rsidRPr="00BB775E">
              <w:t>Araştırma yöntemlerini kavramak ve ilerideki çalışma ve/veya eğitim hayatına kendini hazırlamak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5</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3</w:t>
            </w:r>
          </w:p>
        </w:tc>
        <w:tc>
          <w:tcPr>
            <w:tcW w:w="4892" w:type="dxa"/>
          </w:tcPr>
          <w:p w:rsidR="0037148C" w:rsidRPr="00BB775E" w:rsidRDefault="00773A15" w:rsidP="00BB775E">
            <w:pPr>
              <w:ind w:left="0" w:hanging="2"/>
              <w:jc w:val="both"/>
            </w:pPr>
            <w:r w:rsidRPr="00BB775E">
              <w:t xml:space="preserve">Birey olarak, alanın gerektirdiği </w:t>
            </w:r>
            <w:proofErr w:type="spellStart"/>
            <w:r w:rsidRPr="00BB775E">
              <w:t>hümanistik</w:t>
            </w:r>
            <w:proofErr w:type="spellEnd"/>
            <w:r w:rsidRPr="00BB775E">
              <w:t xml:space="preserve"> ve etik duruşun yanı sıra sosyal olaylara duyarlı bir bakış açısı taşımak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3</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4</w:t>
            </w:r>
          </w:p>
        </w:tc>
        <w:tc>
          <w:tcPr>
            <w:tcW w:w="4892" w:type="dxa"/>
          </w:tcPr>
          <w:p w:rsidR="0037148C" w:rsidRPr="00BB775E" w:rsidRDefault="00773A15" w:rsidP="00BB775E">
            <w:pPr>
              <w:ind w:left="0" w:hanging="2"/>
              <w:jc w:val="both"/>
            </w:pPr>
            <w:r w:rsidRPr="00BB775E">
              <w:t>Psikoloji araştırmalarını değerlendirebilecek ileri araştırma ve istatistik becerilerini kazanmak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2</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5</w:t>
            </w:r>
          </w:p>
        </w:tc>
        <w:tc>
          <w:tcPr>
            <w:tcW w:w="4892" w:type="dxa"/>
          </w:tcPr>
          <w:p w:rsidR="0037148C" w:rsidRPr="00BB775E" w:rsidRDefault="00773A15" w:rsidP="00BB775E">
            <w:pPr>
              <w:ind w:left="0" w:hanging="2"/>
              <w:jc w:val="both"/>
            </w:pPr>
            <w:r w:rsidRPr="00BB775E">
              <w:t>İnsan davranışını anlamaya dönük çalışmaların ışığında değerlendirme, geliştirme ve süzgeçten geçirme becerileri ile eleştirel bakış açısı edinmek</w:t>
            </w:r>
          </w:p>
        </w:tc>
        <w:tc>
          <w:tcPr>
            <w:tcW w:w="428" w:type="dxa"/>
            <w:vAlign w:val="center"/>
          </w:tcPr>
          <w:p w:rsidR="0037148C" w:rsidRPr="00BB775E" w:rsidRDefault="00773A15" w:rsidP="00BB775E">
            <w:pPr>
              <w:widowControl w:val="0"/>
              <w:ind w:left="0" w:hanging="2"/>
            </w:pPr>
            <w:r w:rsidRPr="00BB775E">
              <w:t>3</w:t>
            </w:r>
          </w:p>
        </w:tc>
        <w:tc>
          <w:tcPr>
            <w:tcW w:w="427" w:type="dxa"/>
            <w:vAlign w:val="center"/>
          </w:tcPr>
          <w:p w:rsidR="0037148C" w:rsidRPr="00BB775E" w:rsidRDefault="00773A15" w:rsidP="00BB775E">
            <w:pPr>
              <w:widowControl w:val="0"/>
              <w:ind w:left="0" w:hanging="2"/>
            </w:pPr>
            <w:r w:rsidRPr="00BB775E">
              <w:t>5</w:t>
            </w:r>
          </w:p>
        </w:tc>
        <w:tc>
          <w:tcPr>
            <w:tcW w:w="425" w:type="dxa"/>
            <w:vAlign w:val="center"/>
          </w:tcPr>
          <w:p w:rsidR="0037148C" w:rsidRPr="00BB775E" w:rsidRDefault="00773A15" w:rsidP="00BB775E">
            <w:pPr>
              <w:widowControl w:val="0"/>
              <w:ind w:left="0" w:hanging="2"/>
            </w:pPr>
            <w:r w:rsidRPr="00BB775E">
              <w:t>5</w:t>
            </w:r>
          </w:p>
        </w:tc>
        <w:tc>
          <w:tcPr>
            <w:tcW w:w="453" w:type="dxa"/>
            <w:vAlign w:val="center"/>
          </w:tcPr>
          <w:p w:rsidR="0037148C" w:rsidRPr="00BB775E" w:rsidRDefault="00773A15" w:rsidP="00BB775E">
            <w:pPr>
              <w:widowControl w:val="0"/>
              <w:ind w:left="0" w:hanging="2"/>
              <w:rPr>
                <w:b/>
              </w:rPr>
            </w:pPr>
            <w:r w:rsidRPr="00BB775E">
              <w:rPr>
                <w:b/>
              </w:rPr>
              <w:t>2</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6</w:t>
            </w:r>
          </w:p>
        </w:tc>
        <w:tc>
          <w:tcPr>
            <w:tcW w:w="4892" w:type="dxa"/>
          </w:tcPr>
          <w:p w:rsidR="0037148C" w:rsidRPr="00BB775E" w:rsidRDefault="00773A15" w:rsidP="00BB775E">
            <w:pPr>
              <w:ind w:left="0" w:hanging="2"/>
              <w:jc w:val="both"/>
            </w:pPr>
            <w:r w:rsidRPr="00BB775E">
              <w:t xml:space="preserve">Psikolojide yetkin ve ahlaki profesyonel becerilerle kendini donatmak; etik becerilere </w:t>
            </w:r>
            <w:proofErr w:type="gramStart"/>
            <w:r w:rsidRPr="00BB775E">
              <w:t>hakimiyet</w:t>
            </w:r>
            <w:proofErr w:type="gramEnd"/>
            <w:r w:rsidRPr="00BB775E">
              <w:t xml:space="preserve"> elde etmek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2</w:t>
            </w:r>
          </w:p>
        </w:tc>
        <w:tc>
          <w:tcPr>
            <w:tcW w:w="425" w:type="dxa"/>
            <w:vAlign w:val="center"/>
          </w:tcPr>
          <w:p w:rsidR="0037148C" w:rsidRPr="00BB775E" w:rsidRDefault="00773A15" w:rsidP="00BB775E">
            <w:pPr>
              <w:widowControl w:val="0"/>
              <w:ind w:left="0" w:hanging="2"/>
            </w:pPr>
            <w:r w:rsidRPr="00BB775E">
              <w:t>3</w:t>
            </w:r>
          </w:p>
        </w:tc>
        <w:tc>
          <w:tcPr>
            <w:tcW w:w="453" w:type="dxa"/>
            <w:vAlign w:val="center"/>
          </w:tcPr>
          <w:p w:rsidR="0037148C" w:rsidRPr="00BB775E" w:rsidRDefault="00773A15" w:rsidP="00BB775E">
            <w:pPr>
              <w:widowControl w:val="0"/>
              <w:ind w:left="0" w:hanging="2"/>
              <w:rPr>
                <w:b/>
              </w:rPr>
            </w:pPr>
            <w:r w:rsidRPr="00BB775E">
              <w:rPr>
                <w:b/>
              </w:rPr>
              <w:t>3</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7</w:t>
            </w:r>
          </w:p>
        </w:tc>
        <w:tc>
          <w:tcPr>
            <w:tcW w:w="4892" w:type="dxa"/>
          </w:tcPr>
          <w:p w:rsidR="0037148C" w:rsidRPr="00BB775E" w:rsidRDefault="00773A15" w:rsidP="00BB775E">
            <w:pPr>
              <w:ind w:left="0" w:hanging="2"/>
              <w:jc w:val="both"/>
            </w:pPr>
            <w:r w:rsidRPr="00BB775E">
              <w:t>Elde edilen psikolojik bilginin paylaşımını sağlayabilecek etkin sözlü ve yazılı anlatım becerileri sunmak</w:t>
            </w:r>
          </w:p>
        </w:tc>
        <w:tc>
          <w:tcPr>
            <w:tcW w:w="428" w:type="dxa"/>
            <w:vAlign w:val="center"/>
          </w:tcPr>
          <w:p w:rsidR="0037148C" w:rsidRPr="00BB775E" w:rsidRDefault="00773A15" w:rsidP="00BB775E">
            <w:pPr>
              <w:widowControl w:val="0"/>
              <w:ind w:left="0" w:hanging="2"/>
            </w:pPr>
            <w:r w:rsidRPr="00BB775E">
              <w:t>4</w:t>
            </w:r>
          </w:p>
        </w:tc>
        <w:tc>
          <w:tcPr>
            <w:tcW w:w="427" w:type="dxa"/>
            <w:vAlign w:val="center"/>
          </w:tcPr>
          <w:p w:rsidR="0037148C" w:rsidRPr="00BB775E" w:rsidRDefault="00773A15" w:rsidP="00BB775E">
            <w:pPr>
              <w:widowControl w:val="0"/>
              <w:ind w:left="0" w:hanging="2"/>
            </w:pPr>
            <w:r w:rsidRPr="00BB775E">
              <w:t>5</w:t>
            </w:r>
          </w:p>
        </w:tc>
        <w:tc>
          <w:tcPr>
            <w:tcW w:w="425" w:type="dxa"/>
            <w:vAlign w:val="center"/>
          </w:tcPr>
          <w:p w:rsidR="0037148C" w:rsidRPr="00BB775E" w:rsidRDefault="00773A15" w:rsidP="00BB775E">
            <w:pPr>
              <w:widowControl w:val="0"/>
              <w:ind w:left="0" w:hanging="2"/>
            </w:pPr>
            <w:r w:rsidRPr="00BB775E">
              <w:t>4</w:t>
            </w:r>
          </w:p>
        </w:tc>
        <w:tc>
          <w:tcPr>
            <w:tcW w:w="453" w:type="dxa"/>
            <w:vAlign w:val="center"/>
          </w:tcPr>
          <w:p w:rsidR="0037148C" w:rsidRPr="00BB775E" w:rsidRDefault="00773A15" w:rsidP="00BB775E">
            <w:pPr>
              <w:widowControl w:val="0"/>
              <w:ind w:left="0" w:hanging="2"/>
              <w:rPr>
                <w:b/>
              </w:rPr>
            </w:pPr>
            <w:r w:rsidRPr="00BB775E">
              <w:rPr>
                <w:b/>
              </w:rPr>
              <w:t>2</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8</w:t>
            </w:r>
          </w:p>
        </w:tc>
        <w:tc>
          <w:tcPr>
            <w:tcW w:w="4892" w:type="dxa"/>
          </w:tcPr>
          <w:p w:rsidR="0037148C" w:rsidRPr="00BB775E" w:rsidRDefault="00773A15" w:rsidP="00BB775E">
            <w:pPr>
              <w:ind w:left="0" w:hanging="2"/>
              <w:jc w:val="both"/>
            </w:pPr>
            <w:r w:rsidRPr="00BB775E">
              <w:t>Psikolojik ölçme ve değerlendirme için gerekli araç-gereç bilgisine ve teknik bilgiye sahip olmak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2</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9</w:t>
            </w:r>
          </w:p>
        </w:tc>
        <w:tc>
          <w:tcPr>
            <w:tcW w:w="4892" w:type="dxa"/>
          </w:tcPr>
          <w:p w:rsidR="0037148C" w:rsidRPr="00BB775E" w:rsidRDefault="00773A15" w:rsidP="00BB775E">
            <w:pPr>
              <w:ind w:left="0" w:hanging="2"/>
              <w:jc w:val="both"/>
            </w:pPr>
            <w:r w:rsidRPr="00BB775E">
              <w:t xml:space="preserve">Psikoloji biliminin tarihsel süreç içindeki gelişimi rehberliğinde alana </w:t>
            </w:r>
            <w:proofErr w:type="gramStart"/>
            <w:r w:rsidRPr="00BB775E">
              <w:t>hakimiyet</w:t>
            </w:r>
            <w:proofErr w:type="gramEnd"/>
            <w:r w:rsidRPr="00BB775E">
              <w:t xml:space="preserve"> kazanmak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3</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lastRenderedPageBreak/>
              <w:t>10</w:t>
            </w:r>
          </w:p>
        </w:tc>
        <w:tc>
          <w:tcPr>
            <w:tcW w:w="4892" w:type="dxa"/>
          </w:tcPr>
          <w:p w:rsidR="0037148C" w:rsidRPr="00BB775E" w:rsidRDefault="00773A15" w:rsidP="00BB775E">
            <w:pPr>
              <w:ind w:left="0" w:hanging="2"/>
              <w:jc w:val="both"/>
            </w:pPr>
            <w:r w:rsidRPr="00BB775E">
              <w:t>Felsefi düşünme becerisinden hareketle sosyal bilimlerin en önemli unsurlarından olan analiz ve sentez yeteneğini elde etmek ve geliştirmek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5</w:t>
            </w:r>
          </w:p>
        </w:tc>
        <w:tc>
          <w:tcPr>
            <w:tcW w:w="425" w:type="dxa"/>
            <w:vAlign w:val="center"/>
          </w:tcPr>
          <w:p w:rsidR="0037148C" w:rsidRPr="00BB775E" w:rsidRDefault="00773A15" w:rsidP="00BB775E">
            <w:pPr>
              <w:widowControl w:val="0"/>
              <w:ind w:left="0" w:hanging="2"/>
            </w:pPr>
            <w:r w:rsidRPr="00BB775E">
              <w:t>5</w:t>
            </w:r>
          </w:p>
        </w:tc>
        <w:tc>
          <w:tcPr>
            <w:tcW w:w="453" w:type="dxa"/>
            <w:vAlign w:val="center"/>
          </w:tcPr>
          <w:p w:rsidR="0037148C" w:rsidRPr="00BB775E" w:rsidRDefault="00773A15" w:rsidP="00BB775E">
            <w:pPr>
              <w:widowControl w:val="0"/>
              <w:ind w:left="0" w:hanging="2"/>
              <w:rPr>
                <w:b/>
              </w:rPr>
            </w:pPr>
            <w:r w:rsidRPr="00BB775E">
              <w:rPr>
                <w:b/>
              </w:rPr>
              <w:t>2</w:t>
            </w:r>
          </w:p>
        </w:tc>
      </w:tr>
      <w:tr w:rsidR="0037148C" w:rsidRPr="00BB775E">
        <w:trPr>
          <w:trHeight w:val="340"/>
        </w:trPr>
        <w:tc>
          <w:tcPr>
            <w:tcW w:w="462" w:type="dxa"/>
            <w:vAlign w:val="center"/>
          </w:tcPr>
          <w:p w:rsidR="0037148C" w:rsidRPr="00BB775E" w:rsidRDefault="00773A15" w:rsidP="00BB775E">
            <w:pPr>
              <w:widowControl w:val="0"/>
              <w:ind w:left="0" w:hanging="2"/>
              <w:rPr>
                <w:b/>
              </w:rPr>
            </w:pPr>
            <w:r w:rsidRPr="00BB775E">
              <w:rPr>
                <w:b/>
              </w:rPr>
              <w:t>11</w:t>
            </w:r>
          </w:p>
        </w:tc>
        <w:tc>
          <w:tcPr>
            <w:tcW w:w="4892" w:type="dxa"/>
          </w:tcPr>
          <w:p w:rsidR="0037148C" w:rsidRPr="00BB775E" w:rsidRDefault="00773A15" w:rsidP="00BB775E">
            <w:pPr>
              <w:ind w:left="0" w:hanging="2"/>
              <w:jc w:val="both"/>
            </w:pPr>
            <w:r w:rsidRPr="00BB775E">
              <w:t>Genel psikoloji bilgisini kültürel bağlamda değerlendirme yeteneğine sahip olmak</w:t>
            </w:r>
          </w:p>
        </w:tc>
        <w:tc>
          <w:tcPr>
            <w:tcW w:w="428" w:type="dxa"/>
            <w:vAlign w:val="center"/>
          </w:tcPr>
          <w:p w:rsidR="0037148C" w:rsidRPr="00BB775E" w:rsidRDefault="00773A15" w:rsidP="00BB775E">
            <w:pPr>
              <w:widowControl w:val="0"/>
              <w:ind w:left="0" w:hanging="2"/>
            </w:pPr>
            <w:r w:rsidRPr="00BB775E">
              <w:t>0</w:t>
            </w:r>
          </w:p>
        </w:tc>
        <w:tc>
          <w:tcPr>
            <w:tcW w:w="427" w:type="dxa"/>
            <w:vAlign w:val="center"/>
          </w:tcPr>
          <w:p w:rsidR="0037148C" w:rsidRPr="00BB775E" w:rsidRDefault="00773A15" w:rsidP="00BB775E">
            <w:pPr>
              <w:widowControl w:val="0"/>
              <w:ind w:left="0" w:hanging="2"/>
            </w:pPr>
            <w:r w:rsidRPr="00BB775E">
              <w:t>0</w:t>
            </w:r>
          </w:p>
        </w:tc>
        <w:tc>
          <w:tcPr>
            <w:tcW w:w="425" w:type="dxa"/>
            <w:vAlign w:val="center"/>
          </w:tcPr>
          <w:p w:rsidR="0037148C" w:rsidRPr="00BB775E" w:rsidRDefault="00773A15" w:rsidP="00BB775E">
            <w:pPr>
              <w:widowControl w:val="0"/>
              <w:ind w:left="0" w:hanging="2"/>
            </w:pPr>
            <w:r w:rsidRPr="00BB775E">
              <w:t>0</w:t>
            </w:r>
          </w:p>
        </w:tc>
        <w:tc>
          <w:tcPr>
            <w:tcW w:w="453" w:type="dxa"/>
            <w:vAlign w:val="center"/>
          </w:tcPr>
          <w:p w:rsidR="0037148C" w:rsidRPr="00BB775E" w:rsidRDefault="00773A15" w:rsidP="00BB775E">
            <w:pPr>
              <w:widowControl w:val="0"/>
              <w:ind w:left="0" w:hanging="2"/>
              <w:rPr>
                <w:b/>
              </w:rPr>
            </w:pPr>
            <w:r w:rsidRPr="00BB775E">
              <w:rPr>
                <w:b/>
              </w:rPr>
              <w:t>4</w:t>
            </w:r>
          </w:p>
        </w:tc>
      </w:tr>
    </w:tbl>
    <w:p w:rsidR="0037148C" w:rsidRPr="00BB775E" w:rsidRDefault="00773A15" w:rsidP="00BB775E">
      <w:pPr>
        <w:widowControl w:val="0"/>
        <w:ind w:left="0" w:hanging="2"/>
      </w:pPr>
      <w:r w:rsidRPr="00BB775E">
        <w:t>*0 hiç, 1 en düşük, 2 düşük, 3 orta, 4 yüksek, 5 en yüksek ya da tamamen/kısmen şeklinde de belirtilebilir.</w:t>
      </w:r>
    </w:p>
    <w:p w:rsidR="0037148C" w:rsidRPr="00BB775E" w:rsidRDefault="0037148C" w:rsidP="00BB775E">
      <w:pPr>
        <w:widowControl w:val="0"/>
        <w:ind w:left="0" w:hanging="2"/>
      </w:pPr>
    </w:p>
    <w:p w:rsidR="0037148C" w:rsidRPr="00BB775E" w:rsidRDefault="0037148C" w:rsidP="00BB775E">
      <w:pPr>
        <w:widowControl w:val="0"/>
        <w:ind w:left="0" w:hanging="2"/>
      </w:pPr>
    </w:p>
    <w:p w:rsidR="0037148C" w:rsidRPr="00BB775E" w:rsidRDefault="0037148C" w:rsidP="00BB775E">
      <w:pPr>
        <w:widowControl w:val="0"/>
        <w:ind w:left="0" w:hanging="2"/>
      </w:pPr>
    </w:p>
    <w:p w:rsidR="0037148C" w:rsidRPr="00BB775E" w:rsidRDefault="00773A15" w:rsidP="00BB775E">
      <w:pPr>
        <w:ind w:left="0" w:hanging="2"/>
        <w:jc w:val="both"/>
      </w:pPr>
      <w:r w:rsidRPr="00BB775E">
        <w:rPr>
          <w:b/>
        </w:rPr>
        <w:t>AKTS (İŞ YÜKÜ TABLOSU)</w:t>
      </w:r>
    </w:p>
    <w:p w:rsidR="0037148C" w:rsidRPr="00BB775E" w:rsidRDefault="0037148C" w:rsidP="00BB775E">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37148C" w:rsidRPr="00BB775E">
        <w:tc>
          <w:tcPr>
            <w:tcW w:w="5353" w:type="dxa"/>
            <w:vAlign w:val="center"/>
          </w:tcPr>
          <w:p w:rsidR="0037148C" w:rsidRPr="00BB775E" w:rsidRDefault="00773A15" w:rsidP="00BB775E">
            <w:pPr>
              <w:ind w:left="0" w:hanging="2"/>
              <w:jc w:val="both"/>
            </w:pPr>
            <w:r w:rsidRPr="00BB775E">
              <w:rPr>
                <w:b/>
              </w:rPr>
              <w:t>Etkinlikler</w:t>
            </w:r>
          </w:p>
        </w:tc>
        <w:tc>
          <w:tcPr>
            <w:tcW w:w="1276" w:type="dxa"/>
            <w:vAlign w:val="center"/>
          </w:tcPr>
          <w:p w:rsidR="0037148C" w:rsidRPr="00BB775E" w:rsidRDefault="00773A15" w:rsidP="00BB775E">
            <w:pPr>
              <w:ind w:left="0" w:hanging="2"/>
              <w:jc w:val="both"/>
            </w:pPr>
            <w:r w:rsidRPr="00BB775E">
              <w:rPr>
                <w:b/>
              </w:rPr>
              <w:t>Sayısı</w:t>
            </w:r>
            <w:r w:rsidRPr="00BB775E">
              <w:t xml:space="preserve"> </w:t>
            </w:r>
          </w:p>
        </w:tc>
        <w:tc>
          <w:tcPr>
            <w:tcW w:w="1276" w:type="dxa"/>
            <w:vAlign w:val="center"/>
          </w:tcPr>
          <w:p w:rsidR="0037148C" w:rsidRPr="00BB775E" w:rsidRDefault="00773A15" w:rsidP="00BB775E">
            <w:pPr>
              <w:ind w:left="0" w:hanging="2"/>
              <w:jc w:val="both"/>
            </w:pPr>
            <w:r w:rsidRPr="00BB775E">
              <w:rPr>
                <w:b/>
              </w:rPr>
              <w:t>Süresi (Saat)</w:t>
            </w:r>
          </w:p>
          <w:p w:rsidR="0037148C" w:rsidRPr="00BB775E" w:rsidRDefault="0037148C" w:rsidP="00BB775E">
            <w:pPr>
              <w:ind w:left="0" w:hanging="2"/>
              <w:jc w:val="both"/>
            </w:pPr>
          </w:p>
        </w:tc>
        <w:tc>
          <w:tcPr>
            <w:tcW w:w="1276" w:type="dxa"/>
            <w:vAlign w:val="center"/>
          </w:tcPr>
          <w:p w:rsidR="0037148C" w:rsidRPr="00BB775E" w:rsidRDefault="00773A15" w:rsidP="00BB775E">
            <w:pPr>
              <w:ind w:left="0" w:hanging="2"/>
              <w:jc w:val="both"/>
            </w:pPr>
            <w:r w:rsidRPr="00BB775E">
              <w:rPr>
                <w:b/>
              </w:rPr>
              <w:t>Toplam</w:t>
            </w:r>
            <w:r w:rsidRPr="00BB775E">
              <w:rPr>
                <w:b/>
              </w:rPr>
              <w:br/>
              <w:t>İş Yükü</w:t>
            </w:r>
          </w:p>
          <w:p w:rsidR="0037148C" w:rsidRPr="00BB775E" w:rsidRDefault="0037148C" w:rsidP="00BB775E">
            <w:pPr>
              <w:ind w:left="0" w:hanging="2"/>
              <w:jc w:val="both"/>
            </w:pPr>
          </w:p>
        </w:tc>
      </w:tr>
      <w:tr w:rsidR="0037148C" w:rsidRPr="00BB775E">
        <w:tc>
          <w:tcPr>
            <w:tcW w:w="5353" w:type="dxa"/>
            <w:vAlign w:val="center"/>
          </w:tcPr>
          <w:p w:rsidR="0037148C" w:rsidRPr="00BB775E" w:rsidRDefault="00773A15" w:rsidP="00BB775E">
            <w:pPr>
              <w:ind w:left="0" w:hanging="2"/>
              <w:jc w:val="both"/>
            </w:pPr>
            <w:r w:rsidRPr="00BB775E">
              <w:rPr>
                <w:b/>
              </w:rPr>
              <w:t>Ders Süresi</w:t>
            </w:r>
            <w:r w:rsidRPr="00BB775E">
              <w:t xml:space="preserve"> </w:t>
            </w:r>
          </w:p>
        </w:tc>
        <w:tc>
          <w:tcPr>
            <w:tcW w:w="1276" w:type="dxa"/>
            <w:vAlign w:val="center"/>
          </w:tcPr>
          <w:p w:rsidR="0037148C" w:rsidRPr="00BB775E" w:rsidRDefault="00773A15" w:rsidP="00333A73">
            <w:pPr>
              <w:ind w:left="0" w:hanging="2"/>
              <w:jc w:val="center"/>
            </w:pPr>
            <w:r w:rsidRPr="00BB775E">
              <w:t>14</w:t>
            </w:r>
          </w:p>
        </w:tc>
        <w:tc>
          <w:tcPr>
            <w:tcW w:w="1276" w:type="dxa"/>
            <w:vAlign w:val="center"/>
          </w:tcPr>
          <w:p w:rsidR="0037148C" w:rsidRPr="00BB775E" w:rsidRDefault="00773A15" w:rsidP="00333A73">
            <w:pPr>
              <w:ind w:left="0" w:hanging="2"/>
              <w:jc w:val="center"/>
            </w:pPr>
            <w:r w:rsidRPr="00BB775E">
              <w:t>3</w:t>
            </w:r>
          </w:p>
        </w:tc>
        <w:tc>
          <w:tcPr>
            <w:tcW w:w="1276" w:type="dxa"/>
            <w:vAlign w:val="center"/>
          </w:tcPr>
          <w:p w:rsidR="0037148C" w:rsidRPr="00BB775E" w:rsidRDefault="00773A15" w:rsidP="00333A73">
            <w:pPr>
              <w:ind w:left="0" w:hanging="2"/>
              <w:jc w:val="center"/>
            </w:pPr>
            <w:r w:rsidRPr="00BB775E">
              <w:t>42</w:t>
            </w:r>
          </w:p>
        </w:tc>
      </w:tr>
      <w:tr w:rsidR="0037148C" w:rsidRPr="00BB775E">
        <w:trPr>
          <w:trHeight w:val="328"/>
        </w:trPr>
        <w:tc>
          <w:tcPr>
            <w:tcW w:w="5353" w:type="dxa"/>
            <w:vAlign w:val="center"/>
          </w:tcPr>
          <w:p w:rsidR="0037148C" w:rsidRPr="00BB775E" w:rsidRDefault="00773A15" w:rsidP="00BB775E">
            <w:pPr>
              <w:ind w:left="0" w:hanging="2"/>
              <w:jc w:val="both"/>
            </w:pPr>
            <w:proofErr w:type="spellStart"/>
            <w:r w:rsidRPr="00BB775E">
              <w:rPr>
                <w:b/>
              </w:rPr>
              <w:t>Laboratuar</w:t>
            </w:r>
            <w:proofErr w:type="spellEnd"/>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Uygulama</w:t>
            </w:r>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 xml:space="preserve">Derse Özgü Staj </w:t>
            </w:r>
            <w:r w:rsidRPr="00BB775E">
              <w:t xml:space="preserve">(varsa)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Alan Çalışması</w:t>
            </w:r>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Sınıf Dışı Ders Çalışma Süresi</w:t>
            </w:r>
            <w:r w:rsidRPr="00BB775E">
              <w:t xml:space="preserve"> (Ön çalışma, pekiştirme)</w:t>
            </w:r>
          </w:p>
        </w:tc>
        <w:tc>
          <w:tcPr>
            <w:tcW w:w="1276" w:type="dxa"/>
            <w:vAlign w:val="center"/>
          </w:tcPr>
          <w:p w:rsidR="0037148C" w:rsidRPr="00BB775E" w:rsidRDefault="00773A15" w:rsidP="00333A73">
            <w:pPr>
              <w:ind w:left="0" w:hanging="2"/>
              <w:jc w:val="center"/>
            </w:pPr>
            <w:r w:rsidRPr="00BB775E">
              <w:t>14</w:t>
            </w:r>
          </w:p>
        </w:tc>
        <w:tc>
          <w:tcPr>
            <w:tcW w:w="1276" w:type="dxa"/>
            <w:vAlign w:val="center"/>
          </w:tcPr>
          <w:p w:rsidR="0037148C" w:rsidRPr="00BB775E" w:rsidRDefault="00773A15" w:rsidP="00333A73">
            <w:pPr>
              <w:ind w:left="0" w:hanging="2"/>
              <w:jc w:val="center"/>
            </w:pPr>
            <w:r w:rsidRPr="00BB775E">
              <w:t>4</w:t>
            </w:r>
          </w:p>
        </w:tc>
        <w:tc>
          <w:tcPr>
            <w:tcW w:w="1276" w:type="dxa"/>
            <w:vAlign w:val="center"/>
          </w:tcPr>
          <w:p w:rsidR="0037148C" w:rsidRPr="00BB775E" w:rsidRDefault="00773A15" w:rsidP="00333A73">
            <w:pPr>
              <w:ind w:left="0" w:hanging="2"/>
              <w:jc w:val="center"/>
            </w:pPr>
            <w:r w:rsidRPr="00BB775E">
              <w:t>56</w:t>
            </w:r>
          </w:p>
        </w:tc>
      </w:tr>
      <w:tr w:rsidR="0037148C" w:rsidRPr="00BB775E">
        <w:tc>
          <w:tcPr>
            <w:tcW w:w="5353" w:type="dxa"/>
            <w:vAlign w:val="center"/>
          </w:tcPr>
          <w:p w:rsidR="0037148C" w:rsidRPr="00BB775E" w:rsidRDefault="00773A15" w:rsidP="00BB775E">
            <w:pPr>
              <w:ind w:left="0" w:hanging="2"/>
              <w:jc w:val="both"/>
            </w:pPr>
            <w:r w:rsidRPr="00BB775E">
              <w:rPr>
                <w:b/>
              </w:rPr>
              <w:t>Sunum / Seminer Hazırlama</w:t>
            </w:r>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Proje</w:t>
            </w:r>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Ödevler</w:t>
            </w:r>
            <w:r w:rsidRPr="00BB775E">
              <w:t xml:space="preserve">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r>
      <w:tr w:rsidR="0037148C" w:rsidRPr="00BB775E">
        <w:tc>
          <w:tcPr>
            <w:tcW w:w="5353" w:type="dxa"/>
            <w:vAlign w:val="center"/>
          </w:tcPr>
          <w:p w:rsidR="0037148C" w:rsidRPr="00BB775E" w:rsidRDefault="00773A15" w:rsidP="00BB775E">
            <w:pPr>
              <w:ind w:left="0" w:hanging="2"/>
              <w:jc w:val="both"/>
            </w:pPr>
            <w:r w:rsidRPr="00BB775E">
              <w:rPr>
                <w:b/>
              </w:rPr>
              <w:t>Ara sınav</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1</w:t>
            </w:r>
          </w:p>
        </w:tc>
      </w:tr>
      <w:tr w:rsidR="0037148C" w:rsidRPr="00BB775E">
        <w:tc>
          <w:tcPr>
            <w:tcW w:w="5353" w:type="dxa"/>
            <w:vAlign w:val="center"/>
          </w:tcPr>
          <w:p w:rsidR="0037148C" w:rsidRPr="00BB775E" w:rsidRDefault="00773A15" w:rsidP="00BB775E">
            <w:pPr>
              <w:ind w:left="0" w:hanging="2"/>
              <w:jc w:val="both"/>
            </w:pPr>
            <w:r w:rsidRPr="00BB775E">
              <w:rPr>
                <w:b/>
              </w:rPr>
              <w:t>Ara sınav - hazırlık</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25</w:t>
            </w:r>
          </w:p>
        </w:tc>
        <w:tc>
          <w:tcPr>
            <w:tcW w:w="1276" w:type="dxa"/>
            <w:vAlign w:val="center"/>
          </w:tcPr>
          <w:p w:rsidR="0037148C" w:rsidRPr="00BB775E" w:rsidRDefault="00773A15" w:rsidP="00333A73">
            <w:pPr>
              <w:ind w:left="0" w:hanging="2"/>
              <w:jc w:val="center"/>
            </w:pPr>
            <w:r w:rsidRPr="00BB775E">
              <w:t>25</w:t>
            </w:r>
          </w:p>
        </w:tc>
      </w:tr>
      <w:tr w:rsidR="0037148C" w:rsidRPr="00BB775E">
        <w:tc>
          <w:tcPr>
            <w:tcW w:w="5353" w:type="dxa"/>
            <w:vAlign w:val="center"/>
          </w:tcPr>
          <w:p w:rsidR="0037148C" w:rsidRPr="00BB775E" w:rsidRDefault="00773A15" w:rsidP="00BB775E">
            <w:pPr>
              <w:ind w:left="0" w:hanging="2"/>
              <w:jc w:val="both"/>
            </w:pPr>
            <w:r w:rsidRPr="00BB775E">
              <w:rPr>
                <w:b/>
              </w:rPr>
              <w:t>Yarıyıl Sonu Sınavı</w:t>
            </w:r>
            <w:r w:rsidRPr="00BB775E">
              <w:t xml:space="preserve"> </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1</w:t>
            </w:r>
          </w:p>
        </w:tc>
      </w:tr>
      <w:tr w:rsidR="0037148C" w:rsidRPr="00BB775E">
        <w:tc>
          <w:tcPr>
            <w:tcW w:w="5353" w:type="dxa"/>
            <w:vAlign w:val="center"/>
          </w:tcPr>
          <w:p w:rsidR="0037148C" w:rsidRPr="00BB775E" w:rsidRDefault="00773A15" w:rsidP="00BB775E">
            <w:pPr>
              <w:ind w:left="0" w:hanging="2"/>
              <w:jc w:val="both"/>
            </w:pPr>
            <w:r w:rsidRPr="00BB775E">
              <w:rPr>
                <w:b/>
              </w:rPr>
              <w:t>Yarıyıl Sonu Sınavı - hazırlık</w:t>
            </w:r>
          </w:p>
        </w:tc>
        <w:tc>
          <w:tcPr>
            <w:tcW w:w="1276" w:type="dxa"/>
            <w:vAlign w:val="center"/>
          </w:tcPr>
          <w:p w:rsidR="0037148C" w:rsidRPr="00BB775E" w:rsidRDefault="00773A15" w:rsidP="00333A73">
            <w:pPr>
              <w:ind w:left="0" w:hanging="2"/>
              <w:jc w:val="center"/>
            </w:pPr>
            <w:r w:rsidRPr="00BB775E">
              <w:t>1</w:t>
            </w:r>
          </w:p>
        </w:tc>
        <w:tc>
          <w:tcPr>
            <w:tcW w:w="1276" w:type="dxa"/>
            <w:vAlign w:val="center"/>
          </w:tcPr>
          <w:p w:rsidR="0037148C" w:rsidRPr="00BB775E" w:rsidRDefault="00773A15" w:rsidP="00333A73">
            <w:pPr>
              <w:ind w:left="0" w:hanging="2"/>
              <w:jc w:val="center"/>
            </w:pPr>
            <w:r w:rsidRPr="00BB775E">
              <w:t>25</w:t>
            </w:r>
          </w:p>
        </w:tc>
        <w:tc>
          <w:tcPr>
            <w:tcW w:w="1276" w:type="dxa"/>
            <w:vAlign w:val="center"/>
          </w:tcPr>
          <w:p w:rsidR="0037148C" w:rsidRPr="00BB775E" w:rsidRDefault="00773A15" w:rsidP="00333A73">
            <w:pPr>
              <w:ind w:left="0" w:hanging="2"/>
              <w:jc w:val="center"/>
            </w:pPr>
            <w:r w:rsidRPr="00BB775E">
              <w:t>25</w:t>
            </w:r>
          </w:p>
        </w:tc>
      </w:tr>
      <w:tr w:rsidR="0037148C" w:rsidRPr="00BB775E">
        <w:tc>
          <w:tcPr>
            <w:tcW w:w="5353" w:type="dxa"/>
          </w:tcPr>
          <w:p w:rsidR="0037148C" w:rsidRPr="00BB775E" w:rsidRDefault="00773A15" w:rsidP="00BB775E">
            <w:pPr>
              <w:ind w:left="0" w:hanging="2"/>
              <w:jc w:val="right"/>
            </w:pPr>
            <w:r w:rsidRPr="00BB775E">
              <w:rPr>
                <w:b/>
              </w:rPr>
              <w:t xml:space="preserve">Toplam İş Yükü </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773A15" w:rsidP="00333A73">
            <w:pPr>
              <w:ind w:left="0" w:hanging="2"/>
              <w:jc w:val="center"/>
            </w:pPr>
            <w:r w:rsidRPr="00BB775E">
              <w:rPr>
                <w:b/>
              </w:rPr>
              <w:t>150</w:t>
            </w:r>
          </w:p>
        </w:tc>
      </w:tr>
      <w:tr w:rsidR="0037148C" w:rsidRPr="00BB775E">
        <w:tc>
          <w:tcPr>
            <w:tcW w:w="5353" w:type="dxa"/>
          </w:tcPr>
          <w:p w:rsidR="0037148C" w:rsidRPr="00BB775E" w:rsidRDefault="00773A15" w:rsidP="00BB775E">
            <w:pPr>
              <w:ind w:left="0" w:hanging="2"/>
              <w:jc w:val="right"/>
            </w:pPr>
            <w:r w:rsidRPr="00BB775E">
              <w:rPr>
                <w:b/>
              </w:rPr>
              <w:t>Dersin AKTS Kredisi</w:t>
            </w: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37148C" w:rsidP="00333A73">
            <w:pPr>
              <w:ind w:left="0" w:hanging="2"/>
              <w:jc w:val="center"/>
            </w:pPr>
          </w:p>
        </w:tc>
        <w:tc>
          <w:tcPr>
            <w:tcW w:w="1276" w:type="dxa"/>
            <w:vAlign w:val="center"/>
          </w:tcPr>
          <w:p w:rsidR="0037148C" w:rsidRPr="00BB775E" w:rsidRDefault="00773A15" w:rsidP="00333A73">
            <w:pPr>
              <w:ind w:left="0" w:hanging="2"/>
              <w:jc w:val="center"/>
            </w:pPr>
            <w:r w:rsidRPr="00BB775E">
              <w:rPr>
                <w:b/>
              </w:rPr>
              <w:t>5</w:t>
            </w:r>
          </w:p>
        </w:tc>
      </w:tr>
    </w:tbl>
    <w:p w:rsidR="0037148C" w:rsidRPr="00BB775E" w:rsidRDefault="0037148C" w:rsidP="00BB775E">
      <w:pPr>
        <w:ind w:left="0" w:hanging="2"/>
        <w:jc w:val="both"/>
      </w:pPr>
    </w:p>
    <w:p w:rsidR="0037148C" w:rsidRPr="00BB775E" w:rsidRDefault="00773A15" w:rsidP="0037148C">
      <w:pPr>
        <w:widowControl w:val="0"/>
        <w:ind w:left="0" w:hanging="2"/>
      </w:pPr>
      <w:r w:rsidRPr="00BB775E">
        <w:t>*Toplam iş yükü/30: 5 AKTS</w:t>
      </w:r>
    </w:p>
    <w:sectPr w:rsidR="0037148C" w:rsidRPr="00BB775E">
      <w:footerReference w:type="default" r:id="rId11"/>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C79" w:rsidRDefault="00DD6C79" w:rsidP="00BB775E">
      <w:pPr>
        <w:spacing w:line="240" w:lineRule="auto"/>
        <w:ind w:left="0" w:hanging="2"/>
      </w:pPr>
      <w:r>
        <w:separator/>
      </w:r>
    </w:p>
  </w:endnote>
  <w:endnote w:type="continuationSeparator" w:id="0">
    <w:p w:rsidR="00DD6C79" w:rsidRDefault="00DD6C79" w:rsidP="00BB775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8C" w:rsidRDefault="00773A15" w:rsidP="00BB775E">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DC78DD">
      <w:rPr>
        <w:rFonts w:eastAsia="Times New Roman"/>
        <w:noProof/>
        <w:color w:val="000000"/>
      </w:rPr>
      <w:t>1</w:t>
    </w:r>
    <w:r>
      <w:rPr>
        <w:rFonts w:eastAsia="Times New Roman"/>
        <w:color w:val="000000"/>
      </w:rPr>
      <w:fldChar w:fldCharType="end"/>
    </w:r>
  </w:p>
  <w:p w:rsidR="0037148C" w:rsidRDefault="0037148C" w:rsidP="00BB775E">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C79" w:rsidRDefault="00DD6C79" w:rsidP="00BB775E">
      <w:pPr>
        <w:spacing w:line="240" w:lineRule="auto"/>
        <w:ind w:left="0" w:hanging="2"/>
      </w:pPr>
      <w:r>
        <w:separator/>
      </w:r>
    </w:p>
  </w:footnote>
  <w:footnote w:type="continuationSeparator" w:id="0">
    <w:p w:rsidR="00DD6C79" w:rsidRDefault="00DD6C79" w:rsidP="00BB775E">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21EAE"/>
    <w:multiLevelType w:val="multilevel"/>
    <w:tmpl w:val="6956A4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34A85063"/>
    <w:multiLevelType w:val="hybridMultilevel"/>
    <w:tmpl w:val="4DC038AC"/>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
    <w:nsid w:val="36191B3E"/>
    <w:multiLevelType w:val="multilevel"/>
    <w:tmpl w:val="C22CC3EC"/>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A89695E"/>
    <w:multiLevelType w:val="hybridMultilevel"/>
    <w:tmpl w:val="116012DE"/>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7148C"/>
    <w:rsid w:val="00333A73"/>
    <w:rsid w:val="0037148C"/>
    <w:rsid w:val="00773A15"/>
    <w:rsid w:val="00A500DF"/>
    <w:rsid w:val="00BB775E"/>
    <w:rsid w:val="00DC78DD"/>
    <w:rsid w:val="00DD6C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775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775E"/>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775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775E"/>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urcan.hamzaoglu@yeniyuzyil.edu.tr"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3ic1b7JaAfyQxdu5/ZCzSTsslw==">CgMxLjA4AHIhMXd6WXZHSDlTdnA3X3p6dGw1aGUyNHVmbDlhVkd4azM1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944</Words>
  <Characters>5381</Characters>
  <Application>Microsoft Office Word</Application>
  <DocSecurity>0</DocSecurity>
  <Lines>44</Lines>
  <Paragraphs>12</Paragraphs>
  <ScaleCrop>false</ScaleCrop>
  <Company/>
  <LinksUpToDate>false</LinksUpToDate>
  <CharactersWithSpaces>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2024-09-11T07:33:00Z</dcterms:created>
  <dcterms:modified xsi:type="dcterms:W3CDTF">2025-02-26T12:16:00Z</dcterms:modified>
</cp:coreProperties>
</file>